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09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959"/>
      </w:tblGrid>
      <w:tr w:rsidR="00A352BD" w:rsidRPr="00A352BD" w14:paraId="470018B1" w14:textId="77777777" w:rsidTr="00A352BD">
        <w:tc>
          <w:tcPr>
            <w:tcW w:w="2969" w:type="dxa"/>
          </w:tcPr>
          <w:p w14:paraId="0C5C2B91" w14:textId="202CB6D2" w:rsidR="00A352BD" w:rsidRPr="00A352BD" w:rsidRDefault="004A1319" w:rsidP="009A104B">
            <w:pPr>
              <w:jc w:val="center"/>
              <w:rPr>
                <w:rFonts w:hAnsi="ＭＳ 明朝"/>
              </w:rPr>
            </w:pPr>
            <w:r>
              <w:rPr>
                <w:rFonts w:hAnsi="ＭＳ 明朝" w:hint="eastAsia"/>
              </w:rPr>
              <w:t>令和</w:t>
            </w:r>
            <w:r w:rsidR="00781071">
              <w:rPr>
                <w:rFonts w:ascii="HG丸ｺﾞｼｯｸM-PRO" w:eastAsia="HG丸ｺﾞｼｯｸM-PRO" w:hAnsi="HG丸ｺﾞｼｯｸM-PRO" w:hint="eastAsia"/>
              </w:rPr>
              <w:t>３</w:t>
            </w:r>
            <w:r>
              <w:rPr>
                <w:rFonts w:hAnsi="ＭＳ 明朝" w:hint="eastAsia"/>
              </w:rPr>
              <w:t xml:space="preserve">年　</w:t>
            </w:r>
            <w:r w:rsidRPr="004A1319">
              <w:rPr>
                <w:rFonts w:ascii="HG丸ｺﾞｼｯｸM-PRO" w:eastAsia="HG丸ｺﾞｼｯｸM-PRO" w:hAnsi="HG丸ｺﾞｼｯｸM-PRO" w:hint="eastAsia"/>
              </w:rPr>
              <w:t>○</w:t>
            </w:r>
            <w:r>
              <w:rPr>
                <w:rFonts w:hAnsi="ＭＳ 明朝" w:hint="eastAsia"/>
              </w:rPr>
              <w:t xml:space="preserve">月　</w:t>
            </w:r>
            <w:r w:rsidRPr="004A1319">
              <w:rPr>
                <w:rFonts w:ascii="HG丸ｺﾞｼｯｸM-PRO" w:eastAsia="HG丸ｺﾞｼｯｸM-PRO" w:hAnsi="HG丸ｺﾞｼｯｸM-PRO" w:hint="eastAsia"/>
              </w:rPr>
              <w:t>○</w:t>
            </w:r>
            <w:r w:rsidR="00A352BD" w:rsidRPr="00A352BD">
              <w:rPr>
                <w:rFonts w:hAnsi="ＭＳ 明朝" w:hint="eastAsia"/>
              </w:rPr>
              <w:t>日</w:t>
            </w:r>
          </w:p>
        </w:tc>
      </w:tr>
    </w:tbl>
    <w:p w14:paraId="45547140" w14:textId="7C394D17" w:rsidR="00A352BD" w:rsidRDefault="006412B7" w:rsidP="007F1789">
      <w:pPr>
        <w:spacing w:line="360" w:lineRule="exact"/>
        <w:jc w:val="center"/>
        <w:rPr>
          <w:rFonts w:ascii="ＭＳ 明朝" w:eastAsia="ＭＳ 明朝" w:hAnsi="ＭＳ 明朝"/>
          <w:sz w:val="28"/>
        </w:rPr>
      </w:pPr>
      <w:r w:rsidRPr="009A104B">
        <w:rPr>
          <w:noProof/>
          <w:sz w:val="22"/>
        </w:rPr>
        <mc:AlternateContent>
          <mc:Choice Requires="wps">
            <w:drawing>
              <wp:anchor distT="0" distB="0" distL="114300" distR="114300" simplePos="0" relativeHeight="251663360" behindDoc="0" locked="0" layoutInCell="1" allowOverlap="1" wp14:anchorId="79CDD08B" wp14:editId="67CABC5E">
                <wp:simplePos x="0" y="0"/>
                <wp:positionH relativeFrom="column">
                  <wp:posOffset>4826000</wp:posOffset>
                </wp:positionH>
                <wp:positionV relativeFrom="paragraph">
                  <wp:posOffset>-616585</wp:posOffset>
                </wp:positionV>
                <wp:extent cx="933450" cy="292100"/>
                <wp:effectExtent l="0" t="0" r="19050" b="12700"/>
                <wp:wrapNone/>
                <wp:docPr id="2" name="角丸四角形 1"/>
                <wp:cNvGraphicFramePr/>
                <a:graphic xmlns:a="http://schemas.openxmlformats.org/drawingml/2006/main">
                  <a:graphicData uri="http://schemas.microsoft.com/office/word/2010/wordprocessingShape">
                    <wps:wsp>
                      <wps:cNvSpPr/>
                      <wps:spPr>
                        <a:xfrm>
                          <a:off x="0" y="0"/>
                          <a:ext cx="933450" cy="292100"/>
                        </a:xfrm>
                        <a:prstGeom prst="rect">
                          <a:avLst/>
                        </a:prstGeom>
                        <a:solidFill>
                          <a:sysClr val="windowText" lastClr="000000"/>
                        </a:solidFill>
                        <a:ln w="12700" cap="flat" cmpd="sng" algn="ctr">
                          <a:solidFill>
                            <a:sysClr val="windowText" lastClr="000000"/>
                          </a:solidFill>
                          <a:prstDash val="sysDash"/>
                          <a:miter lim="800000"/>
                        </a:ln>
                        <a:effectLst/>
                      </wps:spPr>
                      <wps:txbx>
                        <w:txbxContent>
                          <w:p w14:paraId="3F42D8BA" w14:textId="77777777" w:rsidR="006412B7" w:rsidRDefault="006412B7" w:rsidP="006412B7">
                            <w:pPr>
                              <w:pStyle w:val="Web"/>
                              <w:spacing w:before="0" w:beforeAutospacing="0" w:after="0" w:afterAutospacing="0"/>
                              <w:jc w:val="center"/>
                            </w:pPr>
                            <w:r>
                              <w:rPr>
                                <w:rFonts w:ascii="HG丸ｺﾞｼｯｸM-PRO" w:eastAsia="HG丸ｺﾞｼｯｸM-PRO" w:hAnsi="HG丸ｺﾞｼｯｸM-PRO" w:cstheme="minorBidi" w:hint="eastAsia"/>
                                <w:color w:val="FFFFFF" w:themeColor="light1"/>
                                <w:sz w:val="22"/>
                                <w:szCs w:val="22"/>
                              </w:rPr>
                              <w:t>記　入　例</w:t>
                            </w:r>
                          </w:p>
                        </w:txbxContent>
                      </wps:txbx>
                      <wps:bodyPr vertOverflow="clip" horzOverflow="clip" lIns="0" tIns="0" rIns="0" bIns="0" rtlCol="0" anchor="ctr"/>
                    </wps:wsp>
                  </a:graphicData>
                </a:graphic>
              </wp:anchor>
            </w:drawing>
          </mc:Choice>
          <mc:Fallback>
            <w:pict>
              <v:rect w14:anchorId="79CDD08B" id="角丸四角形 1" o:spid="_x0000_s1026" style="position:absolute;left:0;text-align:left;margin-left:380pt;margin-top:-48.55pt;width:73.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" fillcolor="windowText" strokecolor="windowText" strokeweight="1pt">
                <v:stroke dashstyle="3 1"/>
                <v:textbox inset="0,0,0,0">
                  <w:txbxContent>
                    <w:p w14:paraId="3F42D8BA" w14:textId="77777777" w:rsidR="006412B7" w:rsidRDefault="006412B7" w:rsidP="006412B7">
                      <w:pPr>
                        <w:pStyle w:val="Web"/>
                        <w:spacing w:before="0" w:beforeAutospacing="0" w:after="0" w:afterAutospacing="0"/>
                        <w:jc w:val="center"/>
                      </w:pPr>
                      <w:r>
                        <w:rPr>
                          <w:rFonts w:ascii="HG丸ｺﾞｼｯｸM-PRO" w:eastAsia="HG丸ｺﾞｼｯｸM-PRO" w:hAnsi="HG丸ｺﾞｼｯｸM-PRO" w:cstheme="minorBidi" w:hint="eastAsia"/>
                          <w:color w:val="FFFFFF" w:themeColor="light1"/>
                          <w:sz w:val="22"/>
                          <w:szCs w:val="22"/>
                        </w:rPr>
                        <w:t>記　入　例</w:t>
                      </w:r>
                    </w:p>
                  </w:txbxContent>
                </v:textbox>
              </v:rect>
            </w:pict>
          </mc:Fallback>
        </mc:AlternateContent>
      </w:r>
    </w:p>
    <w:p w14:paraId="15DFB9D5" w14:textId="20C9E3EA" w:rsidR="00774C70" w:rsidRDefault="00762667" w:rsidP="009A38A7">
      <w:pPr>
        <w:spacing w:line="300" w:lineRule="exact"/>
        <w:jc w:val="center"/>
        <w:rPr>
          <w:rFonts w:ascii="ＭＳ 明朝" w:eastAsia="ＭＳ 明朝" w:hAnsi="ＭＳ 明朝"/>
          <w:sz w:val="28"/>
        </w:rPr>
      </w:pPr>
      <w:r w:rsidRPr="009A104B">
        <w:rPr>
          <w:rFonts w:ascii="ＭＳ 明朝" w:eastAsia="ＭＳ 明朝" w:hAnsi="ＭＳ 明朝" w:hint="eastAsia"/>
          <w:sz w:val="28"/>
        </w:rPr>
        <w:t>ひょうご安全の日推進事業</w:t>
      </w:r>
      <w:r w:rsidR="00716102">
        <w:rPr>
          <w:rFonts w:ascii="ＭＳ 明朝" w:eastAsia="ＭＳ 明朝" w:hAnsi="ＭＳ 明朝" w:hint="eastAsia"/>
          <w:sz w:val="28"/>
        </w:rPr>
        <w:t xml:space="preserve">　</w:t>
      </w:r>
    </w:p>
    <w:p w14:paraId="386DFCDD" w14:textId="0BEC3C89" w:rsidR="00573439" w:rsidRDefault="007F7C01" w:rsidP="009A38A7">
      <w:pPr>
        <w:spacing w:line="300" w:lineRule="exact"/>
        <w:jc w:val="center"/>
        <w:rPr>
          <w:rFonts w:ascii="ＭＳ 明朝" w:eastAsia="ＭＳ 明朝" w:hAnsi="ＭＳ 明朝"/>
          <w:sz w:val="28"/>
        </w:rPr>
      </w:pPr>
      <w:r>
        <w:rPr>
          <w:rFonts w:ascii="ＭＳ 明朝" w:eastAsia="ＭＳ 明朝" w:hAnsi="ＭＳ 明朝" w:hint="eastAsia"/>
          <w:sz w:val="28"/>
        </w:rPr>
        <w:t>新型コロナウイルス感染防止策</w:t>
      </w:r>
      <w:r w:rsidR="00F0780E">
        <w:rPr>
          <w:rFonts w:ascii="ＭＳ 明朝" w:eastAsia="ＭＳ 明朝" w:hAnsi="ＭＳ 明朝" w:hint="eastAsia"/>
          <w:sz w:val="28"/>
        </w:rPr>
        <w:t>確認</w:t>
      </w:r>
      <w:r w:rsidR="00774C70">
        <w:rPr>
          <w:rFonts w:ascii="ＭＳ 明朝" w:eastAsia="ＭＳ 明朝" w:hAnsi="ＭＳ 明朝" w:hint="eastAsia"/>
          <w:sz w:val="28"/>
        </w:rPr>
        <w:t>シート</w:t>
      </w:r>
    </w:p>
    <w:p w14:paraId="51F3F67F" w14:textId="77777777" w:rsidR="00FB3AFB" w:rsidRPr="00CD102E" w:rsidRDefault="00FB3AFB" w:rsidP="00CD102E">
      <w:pPr>
        <w:spacing w:line="240" w:lineRule="exact"/>
        <w:rPr>
          <w:rFonts w:ascii="ＭＳ ゴシック" w:eastAsia="ＭＳ ゴシック" w:hAnsi="ＭＳ ゴシック"/>
          <w:sz w:val="20"/>
          <w:szCs w:val="21"/>
        </w:rPr>
      </w:pPr>
    </w:p>
    <w:p w14:paraId="235F4C12" w14:textId="6A762846" w:rsidR="004E5684" w:rsidRPr="00A352BD" w:rsidRDefault="004E5684" w:rsidP="004E5684">
      <w:pPr>
        <w:rPr>
          <w:rFonts w:ascii="ＭＳ ゴシック" w:eastAsia="ＭＳ ゴシック" w:hAnsi="ＭＳ ゴシック"/>
          <w:sz w:val="22"/>
          <w:szCs w:val="21"/>
        </w:rPr>
      </w:pPr>
      <w:r w:rsidRPr="00A352BD">
        <w:rPr>
          <w:rFonts w:ascii="ＭＳ ゴシック" w:eastAsia="ＭＳ ゴシック" w:hAnsi="ＭＳ ゴシック" w:hint="eastAsia"/>
          <w:sz w:val="22"/>
          <w:szCs w:val="21"/>
        </w:rPr>
        <w:t>【注意事項】</w:t>
      </w:r>
    </w:p>
    <w:p w14:paraId="33D7D22A" w14:textId="3C1F0555" w:rsidR="00774C70" w:rsidRPr="00A352BD" w:rsidRDefault="00C27D98" w:rsidP="009A38A7">
      <w:pPr>
        <w:spacing w:line="340" w:lineRule="exact"/>
        <w:ind w:left="210" w:hangingChars="100" w:hanging="210"/>
        <w:rPr>
          <w:rFonts w:ascii="ＭＳ 明朝" w:eastAsia="ＭＳ 明朝" w:hAnsi="ＭＳ 明朝"/>
          <w:sz w:val="22"/>
          <w:szCs w:val="21"/>
        </w:rPr>
      </w:pPr>
      <w:r w:rsidRPr="002B56CB">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14:anchorId="244AEB5B" wp14:editId="3D1862A7">
                <wp:simplePos x="0" y="0"/>
                <wp:positionH relativeFrom="column">
                  <wp:posOffset>3576320</wp:posOffset>
                </wp:positionH>
                <wp:positionV relativeFrom="paragraph">
                  <wp:posOffset>587375</wp:posOffset>
                </wp:positionV>
                <wp:extent cx="1200150" cy="633095"/>
                <wp:effectExtent l="247650" t="0" r="19050" b="14605"/>
                <wp:wrapNone/>
                <wp:docPr id="4" name="角丸四角形吹き出し 4"/>
                <wp:cNvGraphicFramePr/>
                <a:graphic xmlns:a="http://schemas.openxmlformats.org/drawingml/2006/main">
                  <a:graphicData uri="http://schemas.microsoft.com/office/word/2010/wordprocessingShape">
                    <wps:wsp>
                      <wps:cNvSpPr/>
                      <wps:spPr>
                        <a:xfrm>
                          <a:off x="0" y="0"/>
                          <a:ext cx="1200150" cy="633095"/>
                        </a:xfrm>
                        <a:prstGeom prst="wedgeRoundRectCallout">
                          <a:avLst>
                            <a:gd name="adj1" fmla="val -68542"/>
                            <a:gd name="adj2" fmla="val 8903"/>
                            <a:gd name="adj3" fmla="val 16667"/>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4D48F4F" w14:textId="77777777" w:rsidR="006412B7" w:rsidRDefault="006412B7" w:rsidP="00C27D98">
                            <w:pPr>
                              <w:pStyle w:val="Web"/>
                              <w:spacing w:before="0" w:beforeAutospacing="0" w:after="0" w:afterAutospacing="0" w:line="240" w:lineRule="exact"/>
                            </w:pPr>
                            <w:r>
                              <w:rPr>
                                <w:rFonts w:ascii="HG丸ｺﾞｼｯｸM-PRO" w:eastAsia="HG丸ｺﾞｼｯｸM-PRO" w:hAnsi="HG丸ｺﾞｼｯｸM-PRO" w:cstheme="minorBidi" w:hint="eastAsia"/>
                                <w:color w:val="FFFFFF" w:themeColor="light1"/>
                                <w:sz w:val="21"/>
                                <w:szCs w:val="21"/>
                              </w:rPr>
                              <w:t>交付申請書と一致させてください</w:t>
                            </w:r>
                          </w:p>
                        </w:txbxContent>
                      </wps:txbx>
                      <wps:bodyPr wrap="square" lIns="0" tIns="0" rIns="0" bIns="0" rtlCol="0" anchor="ctr" anchorCtr="1">
                        <a:noAutofit/>
                      </wps:bodyPr>
                    </wps:wsp>
                  </a:graphicData>
                </a:graphic>
                <wp14:sizeRelV relativeFrom="margin">
                  <wp14:pctHeight>0</wp14:pctHeight>
                </wp14:sizeRelV>
              </wp:anchor>
            </w:drawing>
          </mc:Choice>
          <mc:Fallback>
            <w:pict>
              <v:shapetype w14:anchorId="244AEB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281.6pt;margin-top:46.25pt;width:94.5pt;height:49.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" adj="-4005,12723" fillcolor="windowText" strokeweight="1pt">
                <v:textbox inset="0,0,0,0">
                  <w:txbxContent>
                    <w:p w14:paraId="04D48F4F" w14:textId="77777777" w:rsidR="006412B7" w:rsidRDefault="006412B7" w:rsidP="00C27D98">
                      <w:pPr>
                        <w:pStyle w:val="Web"/>
                        <w:spacing w:before="0" w:beforeAutospacing="0" w:after="0" w:afterAutospacing="0" w:line="240" w:lineRule="exact"/>
                      </w:pPr>
                      <w:r>
                        <w:rPr>
                          <w:rFonts w:ascii="HG丸ｺﾞｼｯｸM-PRO" w:eastAsia="HG丸ｺﾞｼｯｸM-PRO" w:hAnsi="HG丸ｺﾞｼｯｸM-PRO" w:cstheme="minorBidi" w:hint="eastAsia"/>
                          <w:color w:val="FFFFFF" w:themeColor="light1"/>
                          <w:sz w:val="21"/>
                          <w:szCs w:val="21"/>
                        </w:rPr>
                        <w:t>交付申請書と一致させてください</w:t>
                      </w:r>
                    </w:p>
                  </w:txbxContent>
                </v:textbox>
              </v:shape>
            </w:pict>
          </mc:Fallback>
        </mc:AlternateContent>
      </w:r>
      <w:r w:rsidR="00233A2A" w:rsidRPr="00A352BD">
        <w:rPr>
          <w:rFonts w:ascii="ＭＳ 明朝" w:eastAsia="ＭＳ 明朝" w:hAnsi="ＭＳ 明朝" w:hint="eastAsia"/>
          <w:sz w:val="22"/>
          <w:szCs w:val="21"/>
        </w:rPr>
        <w:t>※</w:t>
      </w:r>
      <w:r w:rsidR="00774C70" w:rsidRPr="00A352BD">
        <w:rPr>
          <w:rFonts w:ascii="ＭＳ 明朝" w:eastAsia="ＭＳ 明朝" w:hAnsi="ＭＳ 明朝" w:hint="eastAsia"/>
          <w:sz w:val="22"/>
          <w:szCs w:val="21"/>
        </w:rPr>
        <w:t xml:space="preserve">　</w:t>
      </w:r>
      <w:r w:rsidR="00B2123E" w:rsidRPr="00A352BD">
        <w:rPr>
          <w:rFonts w:ascii="ＭＳ 明朝" w:eastAsia="ＭＳ 明朝" w:hAnsi="ＭＳ 明朝" w:hint="eastAsia"/>
          <w:sz w:val="22"/>
          <w:szCs w:val="21"/>
        </w:rPr>
        <w:t>本シートには、各イベント（講演会、シンポジウム、啓発イベント、防災訓練、防災学習等）に共通する基本的事項のみを記載しています。</w:t>
      </w:r>
      <w:r w:rsidR="00774C70" w:rsidRPr="00A352BD">
        <w:rPr>
          <w:rFonts w:ascii="ＭＳ 明朝" w:eastAsia="ＭＳ 明朝" w:hAnsi="ＭＳ 明朝" w:hint="eastAsia"/>
          <w:sz w:val="22"/>
          <w:szCs w:val="21"/>
        </w:rPr>
        <w:t>実施団体においては、</w:t>
      </w:r>
      <w:r w:rsidR="00774C70" w:rsidRPr="00A352BD">
        <w:rPr>
          <w:rFonts w:ascii="ＭＳ ゴシック" w:eastAsia="ＭＳ ゴシック" w:hAnsi="ＭＳ ゴシック" w:hint="eastAsia"/>
          <w:sz w:val="22"/>
          <w:szCs w:val="21"/>
          <w:u w:val="wave"/>
        </w:rPr>
        <w:t>実施する事業の内容に応じた対策を</w:t>
      </w:r>
      <w:r w:rsidR="00A3774A">
        <w:rPr>
          <w:rFonts w:ascii="ＭＳ ゴシック" w:eastAsia="ＭＳ ゴシック" w:hAnsi="ＭＳ ゴシック" w:hint="eastAsia"/>
          <w:sz w:val="22"/>
          <w:szCs w:val="21"/>
          <w:u w:val="wave"/>
        </w:rPr>
        <w:t>追加で</w:t>
      </w:r>
      <w:r w:rsidR="00774C70" w:rsidRPr="00A352BD">
        <w:rPr>
          <w:rFonts w:ascii="ＭＳ ゴシック" w:eastAsia="ＭＳ ゴシック" w:hAnsi="ＭＳ ゴシック" w:hint="eastAsia"/>
          <w:sz w:val="22"/>
          <w:szCs w:val="21"/>
          <w:u w:val="wave"/>
        </w:rPr>
        <w:t>検討してください</w:t>
      </w:r>
      <w:r w:rsidR="00774C70" w:rsidRPr="00A352BD">
        <w:rPr>
          <w:rFonts w:ascii="ＭＳ 明朝" w:eastAsia="ＭＳ 明朝" w:hAnsi="ＭＳ 明朝" w:hint="eastAsia"/>
          <w:sz w:val="22"/>
          <w:szCs w:val="21"/>
        </w:rPr>
        <w:t>。</w:t>
      </w:r>
    </w:p>
    <w:p w14:paraId="0F8A98CB" w14:textId="3FB5CC13" w:rsidR="004E5684" w:rsidRPr="00CD102E" w:rsidRDefault="004E5684" w:rsidP="00CD102E">
      <w:pPr>
        <w:spacing w:line="340" w:lineRule="exact"/>
        <w:ind w:left="220" w:hangingChars="100" w:hanging="220"/>
        <w:rPr>
          <w:rFonts w:ascii="ＭＳ 明朝" w:eastAsia="ＭＳ 明朝" w:hAnsi="ＭＳ 明朝"/>
          <w:sz w:val="22"/>
          <w:szCs w:val="21"/>
        </w:rPr>
      </w:pPr>
    </w:p>
    <w:tbl>
      <w:tblPr>
        <w:tblStyle w:val="a3"/>
        <w:tblW w:w="0" w:type="auto"/>
        <w:jc w:val="center"/>
        <w:tblBorders>
          <w:top w:val="single" w:sz="8" w:space="0" w:color="auto"/>
          <w:left w:val="single" w:sz="8" w:space="0" w:color="auto"/>
          <w:bottom w:val="single" w:sz="8" w:space="0" w:color="auto"/>
          <w:right w:val="single" w:sz="8" w:space="0" w:color="auto"/>
          <w:insideH w:val="single" w:sz="8" w:space="0" w:color="auto"/>
          <w:insideV w:val="double" w:sz="4" w:space="0" w:color="auto"/>
        </w:tblBorders>
        <w:tblCellMar>
          <w:left w:w="99" w:type="dxa"/>
          <w:right w:w="99" w:type="dxa"/>
        </w:tblCellMar>
        <w:tblLook w:val="04A0" w:firstRow="1" w:lastRow="0" w:firstColumn="1" w:lastColumn="0" w:noHBand="0" w:noVBand="1"/>
      </w:tblPr>
      <w:tblGrid>
        <w:gridCol w:w="1557"/>
        <w:gridCol w:w="3395"/>
        <w:gridCol w:w="1984"/>
        <w:gridCol w:w="2114"/>
      </w:tblGrid>
      <w:tr w:rsidR="00AF0895" w14:paraId="59BFF53F" w14:textId="77777777" w:rsidTr="007F1789">
        <w:trPr>
          <w:jc w:val="center"/>
        </w:trPr>
        <w:tc>
          <w:tcPr>
            <w:tcW w:w="1557" w:type="dxa"/>
            <w:tcBorders>
              <w:bottom w:val="single" w:sz="4" w:space="0" w:color="auto"/>
            </w:tcBorders>
          </w:tcPr>
          <w:p w14:paraId="58AF95E2" w14:textId="7A059F9C" w:rsidR="00AF0895" w:rsidRDefault="00AF0895" w:rsidP="007F1789">
            <w:pPr>
              <w:jc w:val="center"/>
            </w:pPr>
            <w:r>
              <w:rPr>
                <w:rFonts w:hint="eastAsia"/>
              </w:rPr>
              <w:t>実施団体名</w:t>
            </w:r>
          </w:p>
        </w:tc>
        <w:tc>
          <w:tcPr>
            <w:tcW w:w="7493" w:type="dxa"/>
            <w:gridSpan w:val="3"/>
            <w:tcBorders>
              <w:bottom w:val="single" w:sz="4" w:space="0" w:color="auto"/>
            </w:tcBorders>
          </w:tcPr>
          <w:p w14:paraId="6315E35B" w14:textId="3C62BD35" w:rsidR="00AF0895" w:rsidRPr="002B56CB" w:rsidRDefault="00C27D98" w:rsidP="00FB3AFB">
            <w:pPr>
              <w:jc w:val="left"/>
              <w:rPr>
                <w:rFonts w:ascii="HG丸ｺﾞｼｯｸM-PRO" w:eastAsia="HG丸ｺﾞｼｯｸM-PRO" w:hAnsi="HG丸ｺﾞｼｯｸM-PRO"/>
              </w:rPr>
            </w:pPr>
            <w:r w:rsidRPr="002B56CB">
              <w:rPr>
                <w:rFonts w:ascii="HG丸ｺﾞｼｯｸM-PRO" w:eastAsia="HG丸ｺﾞｼｯｸM-PRO" w:hAnsi="HG丸ｺﾞｼｯｸM-PRO" w:hint="eastAsia"/>
                <w:noProof/>
              </w:rPr>
              <mc:AlternateContent>
                <mc:Choice Requires="wps">
                  <w:drawing>
                    <wp:anchor distT="0" distB="0" distL="114300" distR="114300" simplePos="0" relativeHeight="251671552" behindDoc="0" locked="0" layoutInCell="1" allowOverlap="1" wp14:anchorId="069CAD27" wp14:editId="56BBA39D">
                      <wp:simplePos x="0" y="0"/>
                      <wp:positionH relativeFrom="column">
                        <wp:posOffset>4467860</wp:posOffset>
                      </wp:positionH>
                      <wp:positionV relativeFrom="paragraph">
                        <wp:posOffset>98425</wp:posOffset>
                      </wp:positionV>
                      <wp:extent cx="933450" cy="1085850"/>
                      <wp:effectExtent l="190500" t="0" r="19050" b="19050"/>
                      <wp:wrapNone/>
                      <wp:docPr id="6" name="角丸四角形吹き出し 6"/>
                      <wp:cNvGraphicFramePr/>
                      <a:graphic xmlns:a="http://schemas.openxmlformats.org/drawingml/2006/main">
                        <a:graphicData uri="http://schemas.microsoft.com/office/word/2010/wordprocessingShape">
                          <wps:wsp>
                            <wps:cNvSpPr/>
                            <wps:spPr>
                              <a:xfrm>
                                <a:off x="0" y="0"/>
                                <a:ext cx="933450" cy="1085850"/>
                              </a:xfrm>
                              <a:prstGeom prst="wedgeRoundRectCallout">
                                <a:avLst>
                                  <a:gd name="adj1" fmla="val -67978"/>
                                  <a:gd name="adj2" fmla="val 4633"/>
                                  <a:gd name="adj3" fmla="val 16667"/>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746244B8" w14:textId="6DDF22A2" w:rsidR="00C27D98" w:rsidRDefault="00576264" w:rsidP="00C27D98">
                                  <w:pPr>
                                    <w:pStyle w:val="Web"/>
                                    <w:spacing w:before="0" w:beforeAutospacing="0" w:after="0" w:afterAutospacing="0" w:line="240" w:lineRule="exact"/>
                                  </w:pPr>
                                  <w:r>
                                    <w:rPr>
                                      <w:rFonts w:ascii="HG丸ｺﾞｼｯｸM-PRO" w:eastAsia="HG丸ｺﾞｼｯｸM-PRO" w:hAnsi="HG丸ｺﾞｼｯｸM-PRO" w:cstheme="minorBidi" w:hint="eastAsia"/>
                                      <w:color w:val="FFFFFF" w:themeColor="light1"/>
                                      <w:sz w:val="21"/>
                                      <w:szCs w:val="21"/>
                                    </w:rPr>
                                    <w:t>屋内の</w:t>
                                  </w:r>
                                  <w:r>
                                    <w:rPr>
                                      <w:rFonts w:ascii="HG丸ｺﾞｼｯｸM-PRO" w:eastAsia="HG丸ｺﾞｼｯｸM-PRO" w:hAnsi="HG丸ｺﾞｼｯｸM-PRO" w:cstheme="minorBidi"/>
                                      <w:color w:val="FFFFFF" w:themeColor="light1"/>
                                      <w:sz w:val="21"/>
                                      <w:szCs w:val="21"/>
                                    </w:rPr>
                                    <w:t>場合</w:t>
                                  </w:r>
                                  <w:r w:rsidR="007F1D8B">
                                    <w:rPr>
                                      <w:rFonts w:ascii="HG丸ｺﾞｼｯｸM-PRO" w:eastAsia="HG丸ｺﾞｼｯｸM-PRO" w:hAnsi="HG丸ｺﾞｼｯｸM-PRO" w:cstheme="minorBidi" w:hint="eastAsia"/>
                                      <w:color w:val="FFFFFF" w:themeColor="light1"/>
                                      <w:sz w:val="21"/>
                                      <w:szCs w:val="21"/>
                                    </w:rPr>
                                    <w:t>で</w:t>
                                  </w:r>
                                  <w:r w:rsidR="00C27D98">
                                    <w:rPr>
                                      <w:rFonts w:ascii="HG丸ｺﾞｼｯｸM-PRO" w:eastAsia="HG丸ｺﾞｼｯｸM-PRO" w:hAnsi="HG丸ｺﾞｼｯｸM-PRO" w:cstheme="minorBidi" w:hint="eastAsia"/>
                                      <w:color w:val="FFFFFF" w:themeColor="light1"/>
                                      <w:sz w:val="21"/>
                                      <w:szCs w:val="21"/>
                                    </w:rPr>
                                    <w:t>収容</w:t>
                                  </w:r>
                                  <w:r w:rsidR="00C27D98">
                                    <w:rPr>
                                      <w:rFonts w:ascii="HG丸ｺﾞｼｯｸM-PRO" w:eastAsia="HG丸ｺﾞｼｯｸM-PRO" w:hAnsi="HG丸ｺﾞｼｯｸM-PRO" w:cstheme="minorBidi"/>
                                      <w:color w:val="FFFFFF" w:themeColor="light1"/>
                                      <w:sz w:val="21"/>
                                      <w:szCs w:val="21"/>
                                    </w:rPr>
                                    <w:t>定員の50％</w:t>
                                  </w:r>
                                  <w:r w:rsidR="007F1D8B">
                                    <w:rPr>
                                      <w:rFonts w:ascii="HG丸ｺﾞｼｯｸM-PRO" w:eastAsia="HG丸ｺﾞｼｯｸM-PRO" w:hAnsi="HG丸ｺﾞｼｯｸM-PRO" w:cstheme="minorBidi" w:hint="eastAsia"/>
                                      <w:color w:val="FFFFFF" w:themeColor="light1"/>
                                      <w:sz w:val="21"/>
                                      <w:szCs w:val="21"/>
                                    </w:rPr>
                                    <w:t>以上の</w:t>
                                  </w:r>
                                  <w:r w:rsidR="007F1D8B">
                                    <w:rPr>
                                      <w:rFonts w:ascii="HG丸ｺﾞｼｯｸM-PRO" w:eastAsia="HG丸ｺﾞｼｯｸM-PRO" w:hAnsi="HG丸ｺﾞｼｯｸM-PRO" w:cstheme="minorBidi"/>
                                      <w:color w:val="FFFFFF" w:themeColor="light1"/>
                                      <w:sz w:val="21"/>
                                      <w:szCs w:val="21"/>
                                    </w:rPr>
                                    <w:t>場合は理由等を確認させていただきます</w:t>
                                  </w:r>
                                </w:p>
                              </w:txbxContent>
                            </wps:txbx>
                            <wps:bodyPr wrap="square" lIns="0" tIns="0" rIns="0" bIns="0" rtlCol="0" anchor="ctr" anchorCtr="1">
                              <a:noAutofit/>
                            </wps:bodyPr>
                          </wps:wsp>
                        </a:graphicData>
                      </a:graphic>
                      <wp14:sizeRelH relativeFrom="margin">
                        <wp14:pctWidth>0</wp14:pctWidth>
                      </wp14:sizeRelH>
                      <wp14:sizeRelV relativeFrom="margin">
                        <wp14:pctHeight>0</wp14:pctHeight>
                      </wp14:sizeRelV>
                    </wp:anchor>
                  </w:drawing>
                </mc:Choice>
                <mc:Fallback>
                  <w:pict>
                    <v:shapetype w14:anchorId="069CAD2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8" type="#_x0000_t62" style="position:absolute;margin-left:351.8pt;margin-top:7.75pt;width:73.5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" adj="-3883,11801" fillcolor="windowText" strokeweight="1pt">
                      <v:textbox inset="0,0,0,0">
                        <w:txbxContent>
                          <w:p w14:paraId="746244B8" w14:textId="6DDF22A2" w:rsidR="00C27D98" w:rsidRDefault="00576264" w:rsidP="00C27D98">
                            <w:pPr>
                              <w:pStyle w:val="Web"/>
                              <w:spacing w:before="0" w:beforeAutospacing="0" w:after="0" w:afterAutospacing="0" w:line="240" w:lineRule="exact"/>
                            </w:pPr>
                            <w:r>
                              <w:rPr>
                                <w:rFonts w:ascii="HG丸ｺﾞｼｯｸM-PRO" w:eastAsia="HG丸ｺﾞｼｯｸM-PRO" w:hAnsi="HG丸ｺﾞｼｯｸM-PRO" w:cstheme="minorBidi" w:hint="eastAsia"/>
                                <w:color w:val="FFFFFF" w:themeColor="light1"/>
                                <w:sz w:val="21"/>
                                <w:szCs w:val="21"/>
                              </w:rPr>
                              <w:t>屋内の</w:t>
                            </w:r>
                            <w:r>
                              <w:rPr>
                                <w:rFonts w:ascii="HG丸ｺﾞｼｯｸM-PRO" w:eastAsia="HG丸ｺﾞｼｯｸM-PRO" w:hAnsi="HG丸ｺﾞｼｯｸM-PRO" w:cstheme="minorBidi"/>
                                <w:color w:val="FFFFFF" w:themeColor="light1"/>
                                <w:sz w:val="21"/>
                                <w:szCs w:val="21"/>
                              </w:rPr>
                              <w:t>場合</w:t>
                            </w:r>
                            <w:r w:rsidR="007F1D8B">
                              <w:rPr>
                                <w:rFonts w:ascii="HG丸ｺﾞｼｯｸM-PRO" w:eastAsia="HG丸ｺﾞｼｯｸM-PRO" w:hAnsi="HG丸ｺﾞｼｯｸM-PRO" w:cstheme="minorBidi" w:hint="eastAsia"/>
                                <w:color w:val="FFFFFF" w:themeColor="light1"/>
                                <w:sz w:val="21"/>
                                <w:szCs w:val="21"/>
                              </w:rPr>
                              <w:t>で</w:t>
                            </w:r>
                            <w:r w:rsidR="00C27D98">
                              <w:rPr>
                                <w:rFonts w:ascii="HG丸ｺﾞｼｯｸM-PRO" w:eastAsia="HG丸ｺﾞｼｯｸM-PRO" w:hAnsi="HG丸ｺﾞｼｯｸM-PRO" w:cstheme="minorBidi" w:hint="eastAsia"/>
                                <w:color w:val="FFFFFF" w:themeColor="light1"/>
                                <w:sz w:val="21"/>
                                <w:szCs w:val="21"/>
                              </w:rPr>
                              <w:t>収容</w:t>
                            </w:r>
                            <w:r w:rsidR="00C27D98">
                              <w:rPr>
                                <w:rFonts w:ascii="HG丸ｺﾞｼｯｸM-PRO" w:eastAsia="HG丸ｺﾞｼｯｸM-PRO" w:hAnsi="HG丸ｺﾞｼｯｸM-PRO" w:cstheme="minorBidi"/>
                                <w:color w:val="FFFFFF" w:themeColor="light1"/>
                                <w:sz w:val="21"/>
                                <w:szCs w:val="21"/>
                              </w:rPr>
                              <w:t>定員の50％</w:t>
                            </w:r>
                            <w:r w:rsidR="007F1D8B">
                              <w:rPr>
                                <w:rFonts w:ascii="HG丸ｺﾞｼｯｸM-PRO" w:eastAsia="HG丸ｺﾞｼｯｸM-PRO" w:hAnsi="HG丸ｺﾞｼｯｸM-PRO" w:cstheme="minorBidi" w:hint="eastAsia"/>
                                <w:color w:val="FFFFFF" w:themeColor="light1"/>
                                <w:sz w:val="21"/>
                                <w:szCs w:val="21"/>
                              </w:rPr>
                              <w:t>以上の</w:t>
                            </w:r>
                            <w:r w:rsidR="007F1D8B">
                              <w:rPr>
                                <w:rFonts w:ascii="HG丸ｺﾞｼｯｸM-PRO" w:eastAsia="HG丸ｺﾞｼｯｸM-PRO" w:hAnsi="HG丸ｺﾞｼｯｸM-PRO" w:cstheme="minorBidi"/>
                                <w:color w:val="FFFFFF" w:themeColor="light1"/>
                                <w:sz w:val="21"/>
                                <w:szCs w:val="21"/>
                              </w:rPr>
                              <w:t>場合は理由等を確認させていただきます</w:t>
                            </w:r>
                          </w:p>
                        </w:txbxContent>
                      </v:textbox>
                    </v:shape>
                  </w:pict>
                </mc:Fallback>
              </mc:AlternateContent>
            </w:r>
            <w:r w:rsidR="004A1319">
              <w:rPr>
                <w:rFonts w:ascii="HG丸ｺﾞｼｯｸM-PRO" w:eastAsia="HG丸ｺﾞｼｯｸM-PRO" w:hAnsi="HG丸ｺﾞｼｯｸM-PRO" w:hint="eastAsia"/>
              </w:rPr>
              <w:t>○○減災フォーラム実行委員会</w:t>
            </w:r>
          </w:p>
        </w:tc>
      </w:tr>
      <w:tr w:rsidR="00AF0895" w14:paraId="176852BF" w14:textId="77777777" w:rsidTr="007F1789">
        <w:tblPrEx>
          <w:tblCellMar>
            <w:left w:w="108" w:type="dxa"/>
            <w:right w:w="108" w:type="dxa"/>
          </w:tblCellMar>
        </w:tblPrEx>
        <w:trPr>
          <w:jc w:val="center"/>
        </w:trPr>
        <w:tc>
          <w:tcPr>
            <w:tcW w:w="1557" w:type="dxa"/>
            <w:tcBorders>
              <w:top w:val="single" w:sz="4" w:space="0" w:color="auto"/>
              <w:bottom w:val="single" w:sz="4" w:space="0" w:color="auto"/>
            </w:tcBorders>
            <w:vAlign w:val="center"/>
          </w:tcPr>
          <w:p w14:paraId="34304DE6" w14:textId="37D045EB" w:rsidR="00AF0895" w:rsidRDefault="00AF0895" w:rsidP="007F1789">
            <w:pPr>
              <w:jc w:val="center"/>
            </w:pPr>
            <w:r>
              <w:rPr>
                <w:rFonts w:hint="eastAsia"/>
              </w:rPr>
              <w:t>事　業　名</w:t>
            </w:r>
          </w:p>
        </w:tc>
        <w:tc>
          <w:tcPr>
            <w:tcW w:w="7493" w:type="dxa"/>
            <w:gridSpan w:val="3"/>
            <w:tcBorders>
              <w:top w:val="single" w:sz="4" w:space="0" w:color="auto"/>
              <w:bottom w:val="single" w:sz="4" w:space="0" w:color="auto"/>
            </w:tcBorders>
          </w:tcPr>
          <w:p w14:paraId="3C294C7E" w14:textId="321F6E4D" w:rsidR="002B56CB" w:rsidRPr="002B56CB" w:rsidRDefault="004A1319">
            <w:pPr>
              <w:rPr>
                <w:rFonts w:ascii="HG丸ｺﾞｼｯｸM-PRO" w:eastAsia="HG丸ｺﾞｼｯｸM-PRO" w:hAnsi="HG丸ｺﾞｼｯｸM-PRO"/>
              </w:rPr>
            </w:pPr>
            <w:r>
              <w:rPr>
                <w:rFonts w:ascii="HG丸ｺﾞｼｯｸM-PRO" w:eastAsia="HG丸ｺﾞｼｯｸM-PRO" w:hAnsi="HG丸ｺﾞｼｯｸM-PRO" w:hint="eastAsia"/>
              </w:rPr>
              <w:t>○○減災フォーラム</w:t>
            </w:r>
          </w:p>
        </w:tc>
      </w:tr>
      <w:tr w:rsidR="007F1789" w14:paraId="7C345A2B" w14:textId="5733CF89" w:rsidTr="00F82697">
        <w:tblPrEx>
          <w:tblCellMar>
            <w:left w:w="108" w:type="dxa"/>
            <w:right w:w="108" w:type="dxa"/>
          </w:tblCellMar>
        </w:tblPrEx>
        <w:trPr>
          <w:jc w:val="center"/>
        </w:trPr>
        <w:tc>
          <w:tcPr>
            <w:tcW w:w="1557" w:type="dxa"/>
            <w:tcBorders>
              <w:top w:val="single" w:sz="4" w:space="0" w:color="auto"/>
              <w:bottom w:val="single" w:sz="4" w:space="0" w:color="auto"/>
            </w:tcBorders>
            <w:vAlign w:val="center"/>
          </w:tcPr>
          <w:p w14:paraId="71DE834C" w14:textId="4A9E70B3" w:rsidR="007F1789" w:rsidRDefault="007F1789" w:rsidP="007F1789">
            <w:pPr>
              <w:jc w:val="center"/>
            </w:pPr>
            <w:r>
              <w:rPr>
                <w:rFonts w:hint="eastAsia"/>
              </w:rPr>
              <w:t>実　施　日</w:t>
            </w:r>
          </w:p>
        </w:tc>
        <w:tc>
          <w:tcPr>
            <w:tcW w:w="3395" w:type="dxa"/>
            <w:tcBorders>
              <w:top w:val="single" w:sz="4" w:space="0" w:color="auto"/>
              <w:bottom w:val="single" w:sz="4" w:space="0" w:color="auto"/>
              <w:right w:val="single" w:sz="4" w:space="0" w:color="auto"/>
            </w:tcBorders>
          </w:tcPr>
          <w:p w14:paraId="005FF486" w14:textId="600031A6" w:rsidR="007F1789" w:rsidRPr="002B56CB" w:rsidRDefault="00781071">
            <w:pPr>
              <w:rPr>
                <w:rFonts w:ascii="HG丸ｺﾞｼｯｸM-PRO" w:eastAsia="HG丸ｺﾞｼｯｸM-PRO" w:hAnsi="HG丸ｺﾞｼｯｸM-PRO"/>
              </w:rPr>
            </w:pPr>
            <w:r>
              <w:rPr>
                <w:rFonts w:ascii="HG丸ｺﾞｼｯｸM-PRO" w:eastAsia="HG丸ｺﾞｼｯｸM-PRO" w:hAnsi="HG丸ｺﾞｼｯｸM-PRO" w:hint="eastAsia"/>
              </w:rPr>
              <w:t>令和４</w:t>
            </w:r>
            <w:bookmarkStart w:id="0" w:name="_GoBack"/>
            <w:bookmarkEnd w:id="0"/>
            <w:r w:rsidR="004A1319">
              <w:rPr>
                <w:rFonts w:ascii="HG丸ｺﾞｼｯｸM-PRO" w:eastAsia="HG丸ｺﾞｼｯｸM-PRO" w:hAnsi="HG丸ｺﾞｼｯｸM-PRO" w:hint="eastAsia"/>
              </w:rPr>
              <w:t>年○月○日（　）</w:t>
            </w:r>
          </w:p>
        </w:tc>
        <w:tc>
          <w:tcPr>
            <w:tcW w:w="1984" w:type="dxa"/>
            <w:tcBorders>
              <w:top w:val="single" w:sz="4" w:space="0" w:color="auto"/>
              <w:left w:val="single" w:sz="4" w:space="0" w:color="auto"/>
              <w:bottom w:val="single" w:sz="4" w:space="0" w:color="auto"/>
              <w:right w:val="double" w:sz="4" w:space="0" w:color="auto"/>
            </w:tcBorders>
          </w:tcPr>
          <w:p w14:paraId="73657607" w14:textId="1996C3F0" w:rsidR="007F1789" w:rsidRPr="007F1789" w:rsidRDefault="007F1789" w:rsidP="007F1789">
            <w:pPr>
              <w:jc w:val="center"/>
              <w:rPr>
                <w:rFonts w:hAnsi="ＭＳ 明朝"/>
              </w:rPr>
            </w:pPr>
            <w:r w:rsidRPr="007F1789">
              <w:rPr>
                <w:rFonts w:hAnsi="ＭＳ 明朝" w:hint="eastAsia"/>
              </w:rPr>
              <w:t>参加人数</w:t>
            </w:r>
          </w:p>
        </w:tc>
        <w:tc>
          <w:tcPr>
            <w:tcW w:w="2114" w:type="dxa"/>
            <w:tcBorders>
              <w:top w:val="single" w:sz="4" w:space="0" w:color="auto"/>
              <w:left w:val="double" w:sz="4" w:space="0" w:color="auto"/>
              <w:bottom w:val="single" w:sz="4" w:space="0" w:color="auto"/>
            </w:tcBorders>
          </w:tcPr>
          <w:p w14:paraId="79ADAED5" w14:textId="391148FE" w:rsidR="007F1789" w:rsidRPr="002B56CB" w:rsidRDefault="007F178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A1319">
              <w:rPr>
                <w:rFonts w:ascii="HG丸ｺﾞｼｯｸM-PRO" w:eastAsia="HG丸ｺﾞｼｯｸM-PRO" w:hAnsi="HG丸ｺﾞｼｯｸM-PRO" w:hint="eastAsia"/>
              </w:rPr>
              <w:t>150人</w:t>
            </w:r>
          </w:p>
        </w:tc>
      </w:tr>
      <w:tr w:rsidR="007F1789" w14:paraId="75414474" w14:textId="160892AF" w:rsidTr="00F82697">
        <w:tblPrEx>
          <w:tblCellMar>
            <w:left w:w="108" w:type="dxa"/>
            <w:right w:w="108" w:type="dxa"/>
          </w:tblCellMar>
        </w:tblPrEx>
        <w:trPr>
          <w:jc w:val="center"/>
        </w:trPr>
        <w:tc>
          <w:tcPr>
            <w:tcW w:w="1557" w:type="dxa"/>
            <w:tcBorders>
              <w:top w:val="single" w:sz="4" w:space="0" w:color="auto"/>
            </w:tcBorders>
            <w:vAlign w:val="center"/>
          </w:tcPr>
          <w:p w14:paraId="7C4256DA" w14:textId="4450B55C" w:rsidR="007F1789" w:rsidRDefault="007F1789" w:rsidP="007F1789">
            <w:pPr>
              <w:jc w:val="center"/>
            </w:pPr>
            <w:r w:rsidRPr="007F1789">
              <w:rPr>
                <w:rFonts w:hint="eastAsia"/>
                <w:spacing w:val="40"/>
                <w:kern w:val="0"/>
                <w:fitText w:val="1200" w:id="-2049167616"/>
              </w:rPr>
              <w:t>実施場</w:t>
            </w:r>
            <w:r w:rsidRPr="007F1789">
              <w:rPr>
                <w:rFonts w:hint="eastAsia"/>
                <w:kern w:val="0"/>
                <w:fitText w:val="1200" w:id="-2049167616"/>
              </w:rPr>
              <w:t>所</w:t>
            </w:r>
          </w:p>
        </w:tc>
        <w:tc>
          <w:tcPr>
            <w:tcW w:w="3395" w:type="dxa"/>
            <w:tcBorders>
              <w:top w:val="single" w:sz="4" w:space="0" w:color="auto"/>
              <w:right w:val="single" w:sz="4" w:space="0" w:color="auto"/>
            </w:tcBorders>
          </w:tcPr>
          <w:p w14:paraId="180AE6B4" w14:textId="3230EB15" w:rsidR="007F1789" w:rsidRPr="002B56CB" w:rsidRDefault="004A1319">
            <w:pPr>
              <w:rPr>
                <w:rFonts w:ascii="HG丸ｺﾞｼｯｸM-PRO" w:eastAsia="HG丸ｺﾞｼｯｸM-PRO" w:hAnsi="HG丸ｺﾞｼｯｸM-PRO"/>
              </w:rPr>
            </w:pPr>
            <w:r>
              <w:rPr>
                <w:rFonts w:ascii="HG丸ｺﾞｼｯｸM-PRO" w:eastAsia="HG丸ｺﾞｼｯｸM-PRO" w:hAnsi="HG丸ｺﾞｼｯｸM-PRO" w:hint="eastAsia"/>
              </w:rPr>
              <w:t>○○会議場</w:t>
            </w:r>
          </w:p>
        </w:tc>
        <w:tc>
          <w:tcPr>
            <w:tcW w:w="1984" w:type="dxa"/>
            <w:tcBorders>
              <w:top w:val="single" w:sz="4" w:space="0" w:color="auto"/>
              <w:left w:val="single" w:sz="4" w:space="0" w:color="auto"/>
              <w:right w:val="double" w:sz="4" w:space="0" w:color="auto"/>
            </w:tcBorders>
          </w:tcPr>
          <w:p w14:paraId="47582EC4" w14:textId="6526D212" w:rsidR="007F1789" w:rsidRPr="007F1789" w:rsidRDefault="007F1789" w:rsidP="007F1789">
            <w:pPr>
              <w:jc w:val="center"/>
              <w:rPr>
                <w:rFonts w:hAnsi="ＭＳ 明朝"/>
                <w:w w:val="66"/>
              </w:rPr>
            </w:pPr>
            <w:r w:rsidRPr="007F1789">
              <w:rPr>
                <w:rFonts w:hAnsi="ＭＳ 明朝" w:hint="eastAsia"/>
                <w:w w:val="66"/>
              </w:rPr>
              <w:t>（屋内の場合）収容定員</w:t>
            </w:r>
          </w:p>
        </w:tc>
        <w:tc>
          <w:tcPr>
            <w:tcW w:w="2114" w:type="dxa"/>
            <w:tcBorders>
              <w:top w:val="single" w:sz="4" w:space="0" w:color="auto"/>
              <w:left w:val="double" w:sz="4" w:space="0" w:color="auto"/>
            </w:tcBorders>
          </w:tcPr>
          <w:p w14:paraId="61F0018A" w14:textId="3DE05F5B" w:rsidR="007F1789" w:rsidRPr="002B56CB" w:rsidRDefault="004A1319" w:rsidP="007F1789">
            <w:pPr>
              <w:ind w:left="222"/>
              <w:rPr>
                <w:rFonts w:ascii="HG丸ｺﾞｼｯｸM-PRO" w:eastAsia="HG丸ｺﾞｼｯｸM-PRO" w:hAnsi="HG丸ｺﾞｼｯｸM-PRO"/>
              </w:rPr>
            </w:pPr>
            <w:r>
              <w:rPr>
                <w:rFonts w:ascii="HG丸ｺﾞｼｯｸM-PRO" w:eastAsia="HG丸ｺﾞｼｯｸM-PRO" w:hAnsi="HG丸ｺﾞｼｯｸM-PRO" w:hint="eastAsia"/>
              </w:rPr>
              <w:t>400人</w:t>
            </w:r>
          </w:p>
        </w:tc>
      </w:tr>
    </w:tbl>
    <w:p w14:paraId="2701E217" w14:textId="77777777" w:rsidR="00573439" w:rsidRDefault="00573439" w:rsidP="00CD102E">
      <w:pPr>
        <w:spacing w:line="240" w:lineRule="exact"/>
        <w:rPr>
          <w:rFonts w:ascii="ＭＳ 明朝" w:eastAsia="ＭＳ 明朝" w:hAnsi="ＭＳ 明朝"/>
          <w:sz w:val="24"/>
          <w:szCs w:val="24"/>
        </w:rPr>
      </w:pPr>
    </w:p>
    <w:p w14:paraId="62E815EE" w14:textId="5B11F58A" w:rsidR="00B2123E" w:rsidRPr="00E774B7" w:rsidRDefault="00B2123E" w:rsidP="003E0745">
      <w:pPr>
        <w:ind w:leftChars="-270" w:left="-567"/>
        <w:rPr>
          <w:rFonts w:ascii="ＭＳ ゴシック" w:eastAsia="ＭＳ ゴシック" w:hAnsi="ＭＳ ゴシック"/>
          <w:sz w:val="24"/>
          <w:szCs w:val="24"/>
        </w:rPr>
      </w:pPr>
      <w:r w:rsidRPr="00381A56">
        <w:rPr>
          <w:rFonts w:ascii="ＭＳ ゴシック" w:eastAsia="ＭＳ ゴシック" w:hAnsi="ＭＳ ゴシック" w:hint="eastAsia"/>
          <w:szCs w:val="24"/>
        </w:rPr>
        <w:t>【１．リスク評価の実施】</w:t>
      </w:r>
    </w:p>
    <w:tbl>
      <w:tblPr>
        <w:tblStyle w:val="a3"/>
        <w:tblW w:w="10075" w:type="dxa"/>
        <w:jc w:val="center"/>
        <w:tblBorders>
          <w:top w:val="single" w:sz="8" w:space="0" w:color="auto"/>
          <w:left w:val="single" w:sz="8" w:space="0" w:color="auto"/>
          <w:bottom w:val="single" w:sz="8" w:space="0" w:color="auto"/>
          <w:right w:val="single" w:sz="8" w:space="0" w:color="auto"/>
          <w:insideV w:val="single" w:sz="6" w:space="0" w:color="auto"/>
        </w:tblBorders>
        <w:tblLook w:val="04A0" w:firstRow="1" w:lastRow="0" w:firstColumn="1" w:lastColumn="0" w:noHBand="0" w:noVBand="1"/>
      </w:tblPr>
      <w:tblGrid>
        <w:gridCol w:w="1854"/>
        <w:gridCol w:w="5953"/>
        <w:gridCol w:w="2268"/>
      </w:tblGrid>
      <w:tr w:rsidR="003967C9" w:rsidRPr="00535B96" w14:paraId="01054891" w14:textId="57E8F639" w:rsidTr="003E0745">
        <w:trPr>
          <w:trHeight w:val="243"/>
          <w:jc w:val="center"/>
        </w:trPr>
        <w:tc>
          <w:tcPr>
            <w:tcW w:w="1854" w:type="dxa"/>
            <w:tcBorders>
              <w:top w:val="single" w:sz="8" w:space="0" w:color="auto"/>
              <w:bottom w:val="single" w:sz="8" w:space="0" w:color="auto"/>
              <w:right w:val="double" w:sz="4" w:space="0" w:color="auto"/>
            </w:tcBorders>
            <w:vAlign w:val="center"/>
          </w:tcPr>
          <w:p w14:paraId="578A9B6D" w14:textId="77777777" w:rsidR="003967C9" w:rsidRPr="00535B96" w:rsidRDefault="003967C9" w:rsidP="00A15261">
            <w:pPr>
              <w:jc w:val="center"/>
              <w:rPr>
                <w:rFonts w:ascii="ＭＳ Ｐ明朝" w:eastAsia="ＭＳ Ｐ明朝" w:hAnsi="ＭＳ Ｐ明朝"/>
                <w:sz w:val="21"/>
                <w:szCs w:val="21"/>
              </w:rPr>
            </w:pPr>
            <w:r w:rsidRPr="00535B96">
              <w:rPr>
                <w:rFonts w:ascii="ＭＳ Ｐ明朝" w:eastAsia="ＭＳ Ｐ明朝" w:hAnsi="ＭＳ Ｐ明朝" w:hint="eastAsia"/>
                <w:kern w:val="0"/>
                <w:sz w:val="21"/>
                <w:szCs w:val="21"/>
              </w:rPr>
              <w:t>実施の有無</w:t>
            </w:r>
          </w:p>
        </w:tc>
        <w:tc>
          <w:tcPr>
            <w:tcW w:w="5953" w:type="dxa"/>
            <w:tcBorders>
              <w:top w:val="single" w:sz="8" w:space="0" w:color="auto"/>
              <w:left w:val="double" w:sz="4" w:space="0" w:color="auto"/>
              <w:bottom w:val="single" w:sz="8" w:space="0" w:color="auto"/>
            </w:tcBorders>
            <w:vAlign w:val="center"/>
          </w:tcPr>
          <w:p w14:paraId="7B798C38" w14:textId="77777777" w:rsidR="003967C9" w:rsidRPr="00535B96" w:rsidRDefault="003967C9" w:rsidP="00A15261">
            <w:pPr>
              <w:jc w:val="center"/>
              <w:rPr>
                <w:rFonts w:ascii="ＭＳ Ｐ明朝" w:eastAsia="ＭＳ Ｐ明朝" w:hAnsi="ＭＳ Ｐ明朝"/>
                <w:sz w:val="21"/>
                <w:szCs w:val="21"/>
              </w:rPr>
            </w:pPr>
            <w:r w:rsidRPr="00535B96">
              <w:rPr>
                <w:rFonts w:ascii="ＭＳ Ｐ明朝" w:eastAsia="ＭＳ Ｐ明朝" w:hAnsi="ＭＳ Ｐ明朝" w:hint="eastAsia"/>
                <w:sz w:val="21"/>
                <w:szCs w:val="21"/>
              </w:rPr>
              <w:t>説明</w:t>
            </w:r>
          </w:p>
        </w:tc>
        <w:tc>
          <w:tcPr>
            <w:tcW w:w="2268" w:type="dxa"/>
            <w:tcBorders>
              <w:top w:val="single" w:sz="8" w:space="0" w:color="auto"/>
              <w:left w:val="double" w:sz="4" w:space="0" w:color="auto"/>
              <w:bottom w:val="single" w:sz="8" w:space="0" w:color="auto"/>
            </w:tcBorders>
          </w:tcPr>
          <w:p w14:paraId="1F3AC030" w14:textId="6B910D87" w:rsidR="003967C9" w:rsidRPr="00535B96" w:rsidRDefault="003967C9" w:rsidP="00A15261">
            <w:pPr>
              <w:jc w:val="center"/>
              <w:rPr>
                <w:rFonts w:ascii="ＭＳ Ｐ明朝" w:eastAsia="ＭＳ Ｐ明朝" w:hAnsi="ＭＳ Ｐ明朝"/>
                <w:sz w:val="21"/>
                <w:szCs w:val="21"/>
              </w:rPr>
            </w:pPr>
            <w:r w:rsidRPr="00535B96">
              <w:rPr>
                <w:rFonts w:ascii="ＭＳ Ｐ明朝" w:eastAsia="ＭＳ Ｐ明朝" w:hAnsi="ＭＳ Ｐ明朝" w:hint="eastAsia"/>
                <w:sz w:val="21"/>
                <w:szCs w:val="21"/>
              </w:rPr>
              <w:t>（未実施の場合）理由</w:t>
            </w:r>
          </w:p>
        </w:tc>
      </w:tr>
      <w:tr w:rsidR="003967C9" w:rsidRPr="00535B96" w14:paraId="768B4346" w14:textId="2BEBBA92" w:rsidTr="003E0745">
        <w:trPr>
          <w:jc w:val="center"/>
        </w:trPr>
        <w:tc>
          <w:tcPr>
            <w:tcW w:w="1854" w:type="dxa"/>
            <w:tcBorders>
              <w:top w:val="single" w:sz="8" w:space="0" w:color="auto"/>
              <w:right w:val="double" w:sz="4" w:space="0" w:color="auto"/>
            </w:tcBorders>
            <w:vAlign w:val="center"/>
          </w:tcPr>
          <w:p w14:paraId="42BD9ED8" w14:textId="608DF45B" w:rsidR="003967C9" w:rsidRPr="00535B96" w:rsidRDefault="00143603" w:rsidP="003E0745">
            <w:pPr>
              <w:jc w:val="center"/>
              <w:rPr>
                <w:rFonts w:ascii="ＭＳ Ｐ明朝" w:eastAsia="ＭＳ Ｐ明朝" w:hAnsi="ＭＳ Ｐ明朝"/>
                <w:sz w:val="21"/>
                <w:szCs w:val="21"/>
              </w:rPr>
            </w:pPr>
            <w:r>
              <w:rPr>
                <w:rFonts w:ascii="ＭＳ Ｐ明朝" w:eastAsia="ＭＳ Ｐ明朝" w:hAnsi="ＭＳ Ｐ明朝" w:hint="eastAsia"/>
                <w:sz w:val="21"/>
                <w:szCs w:val="21"/>
              </w:rPr>
              <w:t>☑</w:t>
            </w:r>
            <w:r w:rsidR="003967C9" w:rsidRPr="00535B96">
              <w:rPr>
                <w:rFonts w:ascii="ＭＳ Ｐ明朝" w:eastAsia="ＭＳ Ｐ明朝" w:hAnsi="ＭＳ Ｐ明朝" w:hint="eastAsia"/>
                <w:sz w:val="21"/>
                <w:szCs w:val="21"/>
              </w:rPr>
              <w:t>実施□未実施</w:t>
            </w:r>
          </w:p>
        </w:tc>
        <w:tc>
          <w:tcPr>
            <w:tcW w:w="5953" w:type="dxa"/>
            <w:tcBorders>
              <w:top w:val="single" w:sz="8" w:space="0" w:color="auto"/>
              <w:left w:val="double" w:sz="4" w:space="0" w:color="auto"/>
              <w:bottom w:val="single" w:sz="4" w:space="0" w:color="auto"/>
            </w:tcBorders>
          </w:tcPr>
          <w:p w14:paraId="6A8917E1" w14:textId="799A897C" w:rsidR="003967C9" w:rsidRPr="00535B96" w:rsidRDefault="00CF2D2D" w:rsidP="00CF2D2D">
            <w:pPr>
              <w:spacing w:line="300" w:lineRule="exact"/>
              <w:ind w:left="120" w:hangingChars="50" w:hanging="120"/>
              <w:rPr>
                <w:rFonts w:ascii="ＭＳ Ｐ明朝" w:eastAsia="ＭＳ Ｐ明朝" w:hAnsi="ＭＳ Ｐ明朝"/>
                <w:sz w:val="21"/>
                <w:szCs w:val="21"/>
              </w:rPr>
            </w:pPr>
            <w:r w:rsidRPr="00535B96">
              <w:rPr>
                <w:rFonts w:ascii="ＭＳ Ｐ明朝" w:eastAsia="ＭＳ Ｐ明朝" w:hAnsi="ＭＳ Ｐ明朝" w:hint="eastAsia"/>
                <w:noProof/>
                <w:szCs w:val="21"/>
              </w:rPr>
              <mc:AlternateContent>
                <mc:Choice Requires="wps">
                  <w:drawing>
                    <wp:anchor distT="0" distB="0" distL="114300" distR="114300" simplePos="0" relativeHeight="251661312" behindDoc="0" locked="0" layoutInCell="1" allowOverlap="1" wp14:anchorId="48BF569F" wp14:editId="0A7D2C18">
                      <wp:simplePos x="0" y="0"/>
                      <wp:positionH relativeFrom="column">
                        <wp:posOffset>90805</wp:posOffset>
                      </wp:positionH>
                      <wp:positionV relativeFrom="paragraph">
                        <wp:posOffset>374015</wp:posOffset>
                      </wp:positionV>
                      <wp:extent cx="3575050" cy="482600"/>
                      <wp:effectExtent l="0" t="0" r="25400" b="12700"/>
                      <wp:wrapNone/>
                      <wp:docPr id="1" name="大かっこ 1"/>
                      <wp:cNvGraphicFramePr/>
                      <a:graphic xmlns:a="http://schemas.openxmlformats.org/drawingml/2006/main">
                        <a:graphicData uri="http://schemas.microsoft.com/office/word/2010/wordprocessingShape">
                          <wps:wsp>
                            <wps:cNvSpPr/>
                            <wps:spPr>
                              <a:xfrm>
                                <a:off x="0" y="0"/>
                                <a:ext cx="3575050" cy="4826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30C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15pt;margin-top:29.45pt;width:281.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" strokecolor="black [3200]" strokeweight=".5pt">
                      <v:stroke joinstyle="miter"/>
                    </v:shape>
                  </w:pict>
                </mc:Fallback>
              </mc:AlternateContent>
            </w:r>
            <w:r w:rsidR="003967C9" w:rsidRPr="00535B96">
              <w:rPr>
                <w:rFonts w:ascii="ＭＳ Ｐ明朝" w:eastAsia="ＭＳ Ｐ明朝" w:hAnsi="ＭＳ Ｐ明朝" w:hint="eastAsia"/>
                <w:sz w:val="21"/>
                <w:szCs w:val="21"/>
              </w:rPr>
              <w:t>・　（</w:t>
            </w:r>
            <w:r w:rsidR="003967C9" w:rsidRPr="00535B96">
              <w:rPr>
                <w:rFonts w:ascii="ＭＳ Ｐ明朝" w:eastAsia="ＭＳ Ｐ明朝" w:hAnsi="ＭＳ Ｐ明朝"/>
                <w:sz w:val="21"/>
                <w:szCs w:val="21"/>
              </w:rPr>
              <w:t>接触感染のリスク評価</w:t>
            </w:r>
            <w:r w:rsidR="003967C9" w:rsidRPr="00535B96">
              <w:rPr>
                <w:rFonts w:ascii="ＭＳ Ｐ明朝" w:eastAsia="ＭＳ Ｐ明朝" w:hAnsi="ＭＳ Ｐ明朝" w:hint="eastAsia"/>
                <w:sz w:val="21"/>
                <w:szCs w:val="21"/>
              </w:rPr>
              <w:t>）高頻度接触部位※に注意して、</w:t>
            </w:r>
            <w:r w:rsidR="003967C9" w:rsidRPr="00535B96">
              <w:rPr>
                <w:rFonts w:ascii="ＭＳ Ｐ明朝" w:eastAsia="ＭＳ Ｐ明朝" w:hAnsi="ＭＳ Ｐ明朝"/>
                <w:sz w:val="21"/>
                <w:szCs w:val="21"/>
              </w:rPr>
              <w:t>他者と共有する物品など手が触れる場所と頻度</w:t>
            </w:r>
            <w:r w:rsidR="003967C9" w:rsidRPr="00535B96">
              <w:rPr>
                <w:rFonts w:ascii="ＭＳ Ｐ明朝" w:eastAsia="ＭＳ Ｐ明朝" w:hAnsi="ＭＳ Ｐ明朝" w:hint="eastAsia"/>
                <w:sz w:val="21"/>
                <w:szCs w:val="21"/>
              </w:rPr>
              <w:t>を特定する</w:t>
            </w:r>
          </w:p>
          <w:p w14:paraId="7F8398D6" w14:textId="74624914" w:rsidR="003967C9" w:rsidRPr="00535B96" w:rsidRDefault="003967C9" w:rsidP="00D71B25">
            <w:pPr>
              <w:spacing w:line="200" w:lineRule="exact"/>
              <w:ind w:leftChars="140" w:left="474" w:hangingChars="100" w:hanging="180"/>
              <w:rPr>
                <w:rFonts w:ascii="ＭＳ Ｐ明朝" w:eastAsia="ＭＳ Ｐ明朝" w:hAnsi="ＭＳ Ｐ明朝"/>
                <w:sz w:val="21"/>
                <w:szCs w:val="21"/>
              </w:rPr>
            </w:pPr>
            <w:r w:rsidRPr="00535B96">
              <w:rPr>
                <w:rFonts w:ascii="ＭＳ Ｐ明朝" w:eastAsia="ＭＳ Ｐ明朝" w:hAnsi="ＭＳ Ｐ明朝" w:hint="eastAsia"/>
                <w:sz w:val="18"/>
                <w:szCs w:val="21"/>
              </w:rPr>
              <w:t xml:space="preserve">※　</w:t>
            </w:r>
            <w:r w:rsidRPr="00535B96">
              <w:rPr>
                <w:rFonts w:ascii="ＭＳ Ｐ明朝" w:eastAsia="ＭＳ Ｐ明朝" w:hAnsi="ＭＳ Ｐ明朝"/>
                <w:sz w:val="18"/>
                <w:szCs w:val="21"/>
              </w:rPr>
              <w:t>テーブル、椅子の背もたれ、ドアノブ、電気のスイッチ、電話、キーボード、</w:t>
            </w:r>
            <w:r w:rsidRPr="00535B96">
              <w:rPr>
                <w:rFonts w:ascii="ＭＳ Ｐ明朝" w:eastAsia="ＭＳ Ｐ明朝" w:hAnsi="ＭＳ Ｐ明朝" w:hint="eastAsia"/>
                <w:sz w:val="18"/>
                <w:szCs w:val="21"/>
              </w:rPr>
              <w:t>タブレッ　ト、タッチパネル、レジ、蛇口、手すり・つり革、エレベーターのボタン、トイレの便座、便座のふた、トイレットペーパーのふたや水洗レバー等</w:t>
            </w:r>
          </w:p>
        </w:tc>
        <w:tc>
          <w:tcPr>
            <w:tcW w:w="2268" w:type="dxa"/>
            <w:tcBorders>
              <w:top w:val="single" w:sz="8" w:space="0" w:color="auto"/>
              <w:left w:val="double" w:sz="4" w:space="0" w:color="auto"/>
              <w:bottom w:val="single" w:sz="4" w:space="0" w:color="auto"/>
            </w:tcBorders>
          </w:tcPr>
          <w:p w14:paraId="0D61314F" w14:textId="06ECD33C" w:rsidR="003967C9" w:rsidRPr="00CF2D2D" w:rsidRDefault="003967C9" w:rsidP="00FB3AFB">
            <w:pPr>
              <w:ind w:left="105" w:hangingChars="50" w:hanging="105"/>
              <w:rPr>
                <w:rFonts w:ascii="ＭＳ Ｐ明朝" w:eastAsia="ＭＳ Ｐ明朝" w:hAnsi="ＭＳ Ｐ明朝"/>
                <w:noProof/>
                <w:sz w:val="21"/>
                <w:szCs w:val="21"/>
              </w:rPr>
            </w:pPr>
          </w:p>
        </w:tc>
      </w:tr>
      <w:tr w:rsidR="003967C9" w:rsidRPr="00535B96" w14:paraId="5839DE93" w14:textId="64AD5500" w:rsidTr="003E0745">
        <w:trPr>
          <w:jc w:val="center"/>
        </w:trPr>
        <w:tc>
          <w:tcPr>
            <w:tcW w:w="1854" w:type="dxa"/>
            <w:tcBorders>
              <w:bottom w:val="single" w:sz="8" w:space="0" w:color="auto"/>
              <w:right w:val="double" w:sz="4" w:space="0" w:color="auto"/>
            </w:tcBorders>
            <w:vAlign w:val="center"/>
          </w:tcPr>
          <w:p w14:paraId="20377E0B" w14:textId="55D028F3" w:rsidR="003967C9" w:rsidRPr="00535B96" w:rsidRDefault="00143603" w:rsidP="003E0745">
            <w:pPr>
              <w:jc w:val="center"/>
              <w:rPr>
                <w:rFonts w:ascii="ＭＳ Ｐ明朝" w:eastAsia="ＭＳ Ｐ明朝" w:hAnsi="ＭＳ Ｐ明朝"/>
                <w:sz w:val="21"/>
                <w:szCs w:val="21"/>
              </w:rPr>
            </w:pPr>
            <w:r>
              <w:rPr>
                <w:rFonts w:ascii="ＭＳ Ｐ明朝" w:eastAsia="ＭＳ Ｐ明朝" w:hAnsi="ＭＳ Ｐ明朝" w:hint="eastAsia"/>
                <w:sz w:val="21"/>
                <w:szCs w:val="21"/>
              </w:rPr>
              <w:t>☑</w:t>
            </w:r>
            <w:r w:rsidR="003967C9" w:rsidRPr="00535B96">
              <w:rPr>
                <w:rFonts w:ascii="ＭＳ Ｐ明朝" w:eastAsia="ＭＳ Ｐ明朝" w:hAnsi="ＭＳ Ｐ明朝" w:hint="eastAsia"/>
                <w:sz w:val="21"/>
                <w:szCs w:val="21"/>
              </w:rPr>
              <w:t>実施□未実施</w:t>
            </w:r>
          </w:p>
        </w:tc>
        <w:tc>
          <w:tcPr>
            <w:tcW w:w="5953" w:type="dxa"/>
            <w:tcBorders>
              <w:top w:val="single" w:sz="4" w:space="0" w:color="auto"/>
              <w:left w:val="double" w:sz="4" w:space="0" w:color="auto"/>
              <w:bottom w:val="single" w:sz="8" w:space="0" w:color="auto"/>
            </w:tcBorders>
          </w:tcPr>
          <w:p w14:paraId="0BEB2D69" w14:textId="01AA3E7F" w:rsidR="003967C9" w:rsidRPr="00535B96" w:rsidRDefault="003967C9" w:rsidP="00CF2D2D">
            <w:pPr>
              <w:spacing w:line="300" w:lineRule="exact"/>
              <w:ind w:left="105" w:hangingChars="50" w:hanging="105"/>
              <w:rPr>
                <w:rFonts w:ascii="ＭＳ Ｐ明朝" w:eastAsia="ＭＳ Ｐ明朝" w:hAnsi="ＭＳ Ｐ明朝"/>
                <w:sz w:val="21"/>
                <w:szCs w:val="21"/>
              </w:rPr>
            </w:pPr>
            <w:r w:rsidRPr="00535B96">
              <w:rPr>
                <w:rFonts w:ascii="ＭＳ Ｐ明朝" w:eastAsia="ＭＳ Ｐ明朝" w:hAnsi="ＭＳ Ｐ明朝" w:hint="eastAsia"/>
                <w:sz w:val="21"/>
                <w:szCs w:val="21"/>
              </w:rPr>
              <w:t>・　（飛沫</w:t>
            </w:r>
            <w:r w:rsidRPr="00535B96">
              <w:rPr>
                <w:rFonts w:ascii="ＭＳ Ｐ明朝" w:eastAsia="ＭＳ Ｐ明朝" w:hAnsi="ＭＳ Ｐ明朝"/>
                <w:sz w:val="21"/>
                <w:szCs w:val="21"/>
              </w:rPr>
              <w:t>感染のリスク評価</w:t>
            </w:r>
            <w:r w:rsidRPr="00535B96">
              <w:rPr>
                <w:rFonts w:ascii="ＭＳ Ｐ明朝" w:eastAsia="ＭＳ Ｐ明朝" w:hAnsi="ＭＳ Ｐ明朝" w:hint="eastAsia"/>
                <w:sz w:val="21"/>
                <w:szCs w:val="21"/>
              </w:rPr>
              <w:t>）</w:t>
            </w:r>
            <w:r w:rsidRPr="00535B96">
              <w:rPr>
                <w:rFonts w:ascii="ＭＳ Ｐ明朝" w:eastAsia="ＭＳ Ｐ明朝" w:hAnsi="ＭＳ Ｐ明朝"/>
                <w:sz w:val="21"/>
                <w:szCs w:val="21"/>
              </w:rPr>
              <w:t>換気の状況を考慮しつつ、人と人との距離がどの程度維持</w:t>
            </w:r>
            <w:r w:rsidRPr="00535B96">
              <w:rPr>
                <w:rFonts w:ascii="ＭＳ Ｐ明朝" w:eastAsia="ＭＳ Ｐ明朝" w:hAnsi="ＭＳ Ｐ明朝" w:hint="eastAsia"/>
                <w:sz w:val="21"/>
                <w:szCs w:val="21"/>
              </w:rPr>
              <w:t>できるかや、施設内で大声などを出す場がどこにあるかなどを評価する</w:t>
            </w:r>
          </w:p>
        </w:tc>
        <w:tc>
          <w:tcPr>
            <w:tcW w:w="2268" w:type="dxa"/>
            <w:tcBorders>
              <w:top w:val="single" w:sz="4" w:space="0" w:color="auto"/>
              <w:left w:val="double" w:sz="4" w:space="0" w:color="auto"/>
              <w:bottom w:val="single" w:sz="8" w:space="0" w:color="auto"/>
            </w:tcBorders>
          </w:tcPr>
          <w:p w14:paraId="68A2CEC5" w14:textId="77777777" w:rsidR="003967C9" w:rsidRPr="00535B96" w:rsidRDefault="003967C9" w:rsidP="00FB3AFB">
            <w:pPr>
              <w:ind w:left="105" w:hangingChars="50" w:hanging="105"/>
              <w:rPr>
                <w:rFonts w:ascii="ＭＳ Ｐ明朝" w:eastAsia="ＭＳ Ｐ明朝" w:hAnsi="ＭＳ Ｐ明朝"/>
                <w:sz w:val="21"/>
                <w:szCs w:val="21"/>
              </w:rPr>
            </w:pPr>
          </w:p>
        </w:tc>
      </w:tr>
    </w:tbl>
    <w:p w14:paraId="58274AFC" w14:textId="7EDEDDD5" w:rsidR="007F2AFA" w:rsidRPr="00381A56" w:rsidRDefault="00573439" w:rsidP="003E0745">
      <w:pPr>
        <w:ind w:leftChars="-270" w:left="-567"/>
        <w:rPr>
          <w:rFonts w:ascii="ＭＳ ゴシック" w:eastAsia="ＭＳ ゴシック" w:hAnsi="ＭＳ ゴシック"/>
          <w:szCs w:val="24"/>
        </w:rPr>
      </w:pPr>
      <w:r w:rsidRPr="00381A56">
        <w:rPr>
          <w:rFonts w:ascii="ＭＳ ゴシック" w:eastAsia="ＭＳ ゴシック" w:hAnsi="ＭＳ ゴシック" w:hint="eastAsia"/>
          <w:szCs w:val="24"/>
        </w:rPr>
        <w:t>【</w:t>
      </w:r>
      <w:r w:rsidR="00E774B7" w:rsidRPr="00381A56">
        <w:rPr>
          <w:rFonts w:ascii="ＭＳ ゴシック" w:eastAsia="ＭＳ ゴシック" w:hAnsi="ＭＳ ゴシック" w:hint="eastAsia"/>
          <w:szCs w:val="24"/>
        </w:rPr>
        <w:t>２－１．人と人との距離等：</w:t>
      </w:r>
      <w:r w:rsidR="009A38A7" w:rsidRPr="00381A56">
        <w:rPr>
          <w:rFonts w:ascii="ＭＳ ゴシック" w:eastAsia="ＭＳ ゴシック" w:hAnsi="ＭＳ ゴシック" w:hint="eastAsia"/>
          <w:szCs w:val="24"/>
        </w:rPr>
        <w:t>３</w:t>
      </w:r>
      <w:r w:rsidR="00E774B7" w:rsidRPr="00381A56">
        <w:rPr>
          <w:rFonts w:ascii="ＭＳ ゴシック" w:eastAsia="ＭＳ ゴシック" w:hAnsi="ＭＳ ゴシック"/>
          <w:szCs w:val="24"/>
        </w:rPr>
        <w:t>密（密閉、密集、密接）の回避</w:t>
      </w:r>
      <w:r w:rsidR="00AF0895" w:rsidRPr="00381A56">
        <w:rPr>
          <w:rFonts w:ascii="ＭＳ ゴシック" w:eastAsia="ＭＳ ゴシック" w:hAnsi="ＭＳ ゴシック" w:hint="eastAsia"/>
          <w:szCs w:val="24"/>
        </w:rPr>
        <w:t>】</w:t>
      </w:r>
    </w:p>
    <w:tbl>
      <w:tblPr>
        <w:tblStyle w:val="a3"/>
        <w:tblW w:w="10077" w:type="dxa"/>
        <w:jc w:val="center"/>
        <w:tblBorders>
          <w:top w:val="single" w:sz="8" w:space="0" w:color="auto"/>
          <w:left w:val="single" w:sz="8" w:space="0" w:color="auto"/>
          <w:bottom w:val="single" w:sz="8" w:space="0" w:color="auto"/>
          <w:right w:val="single" w:sz="8" w:space="0" w:color="auto"/>
          <w:insideV w:val="single" w:sz="6" w:space="0" w:color="auto"/>
        </w:tblBorders>
        <w:tblLook w:val="04A0" w:firstRow="1" w:lastRow="0" w:firstColumn="1" w:lastColumn="0" w:noHBand="0" w:noVBand="1"/>
      </w:tblPr>
      <w:tblGrid>
        <w:gridCol w:w="1854"/>
        <w:gridCol w:w="5955"/>
        <w:gridCol w:w="2268"/>
      </w:tblGrid>
      <w:tr w:rsidR="003967C9" w:rsidRPr="003967C9" w14:paraId="35EA5B10" w14:textId="036FE66C" w:rsidTr="003E0745">
        <w:trPr>
          <w:trHeight w:val="293"/>
          <w:jc w:val="center"/>
        </w:trPr>
        <w:tc>
          <w:tcPr>
            <w:tcW w:w="1854" w:type="dxa"/>
            <w:tcBorders>
              <w:top w:val="single" w:sz="8" w:space="0" w:color="auto"/>
              <w:bottom w:val="single" w:sz="8" w:space="0" w:color="auto"/>
              <w:right w:val="double" w:sz="4" w:space="0" w:color="auto"/>
            </w:tcBorders>
            <w:vAlign w:val="center"/>
          </w:tcPr>
          <w:p w14:paraId="07DF504A" w14:textId="7B3DC72C" w:rsidR="003967C9" w:rsidRPr="003967C9" w:rsidRDefault="003967C9" w:rsidP="003E0745">
            <w:pPr>
              <w:jc w:val="center"/>
              <w:rPr>
                <w:rFonts w:ascii="ＭＳ Ｐ明朝" w:eastAsia="ＭＳ Ｐ明朝" w:hAnsi="ＭＳ Ｐ明朝"/>
                <w:sz w:val="21"/>
                <w:szCs w:val="21"/>
              </w:rPr>
            </w:pPr>
            <w:r w:rsidRPr="003967C9">
              <w:rPr>
                <w:rFonts w:ascii="ＭＳ Ｐ明朝" w:eastAsia="ＭＳ Ｐ明朝" w:hAnsi="ＭＳ Ｐ明朝" w:hint="eastAsia"/>
                <w:kern w:val="0"/>
                <w:sz w:val="21"/>
                <w:szCs w:val="21"/>
              </w:rPr>
              <w:t>実施の有無</w:t>
            </w:r>
          </w:p>
        </w:tc>
        <w:tc>
          <w:tcPr>
            <w:tcW w:w="5955" w:type="dxa"/>
            <w:tcBorders>
              <w:top w:val="single" w:sz="8" w:space="0" w:color="auto"/>
              <w:left w:val="double" w:sz="4" w:space="0" w:color="auto"/>
              <w:bottom w:val="single" w:sz="8" w:space="0" w:color="auto"/>
            </w:tcBorders>
            <w:vAlign w:val="center"/>
          </w:tcPr>
          <w:p w14:paraId="1D17D245" w14:textId="381C7080" w:rsidR="003967C9" w:rsidRPr="003967C9" w:rsidRDefault="003967C9" w:rsidP="00A352BD">
            <w:pPr>
              <w:jc w:val="center"/>
              <w:rPr>
                <w:rFonts w:ascii="ＭＳ Ｐ明朝" w:eastAsia="ＭＳ Ｐ明朝" w:hAnsi="ＭＳ Ｐ明朝"/>
                <w:sz w:val="21"/>
                <w:szCs w:val="21"/>
              </w:rPr>
            </w:pPr>
            <w:r w:rsidRPr="003967C9">
              <w:rPr>
                <w:rFonts w:ascii="ＭＳ Ｐ明朝" w:eastAsia="ＭＳ Ｐ明朝" w:hAnsi="ＭＳ Ｐ明朝" w:hint="eastAsia"/>
                <w:sz w:val="21"/>
                <w:szCs w:val="21"/>
              </w:rPr>
              <w:t>説明</w:t>
            </w:r>
          </w:p>
        </w:tc>
        <w:tc>
          <w:tcPr>
            <w:tcW w:w="2268" w:type="dxa"/>
            <w:tcBorders>
              <w:top w:val="single" w:sz="8" w:space="0" w:color="auto"/>
              <w:left w:val="double" w:sz="4" w:space="0" w:color="auto"/>
              <w:bottom w:val="single" w:sz="8" w:space="0" w:color="auto"/>
            </w:tcBorders>
          </w:tcPr>
          <w:p w14:paraId="76E76744" w14:textId="15D88F2E" w:rsidR="003967C9" w:rsidRPr="003967C9" w:rsidRDefault="00257A7F" w:rsidP="00A352BD">
            <w:pPr>
              <w:jc w:val="center"/>
              <w:rPr>
                <w:rFonts w:ascii="ＭＳ Ｐ明朝" w:eastAsia="ＭＳ Ｐ明朝" w:hAnsi="ＭＳ Ｐ明朝"/>
                <w:szCs w:val="21"/>
              </w:rPr>
            </w:pPr>
            <w:r w:rsidRPr="00535B96">
              <w:rPr>
                <w:rFonts w:ascii="ＭＳ Ｐ明朝" w:eastAsia="ＭＳ Ｐ明朝" w:hAnsi="ＭＳ Ｐ明朝" w:hint="eastAsia"/>
                <w:sz w:val="21"/>
                <w:szCs w:val="21"/>
              </w:rPr>
              <w:t>（未実施の場合）理由</w:t>
            </w:r>
          </w:p>
        </w:tc>
      </w:tr>
      <w:tr w:rsidR="003967C9" w:rsidRPr="003967C9" w14:paraId="428ACD6D" w14:textId="26719816" w:rsidTr="003E0745">
        <w:trPr>
          <w:jc w:val="center"/>
        </w:trPr>
        <w:tc>
          <w:tcPr>
            <w:tcW w:w="1854" w:type="dxa"/>
            <w:tcBorders>
              <w:top w:val="single" w:sz="8" w:space="0" w:color="auto"/>
              <w:right w:val="double" w:sz="4" w:space="0" w:color="auto"/>
            </w:tcBorders>
            <w:vAlign w:val="center"/>
          </w:tcPr>
          <w:p w14:paraId="6E4EDE83" w14:textId="7C7AA0EC" w:rsidR="003967C9" w:rsidRPr="003967C9" w:rsidRDefault="00143603" w:rsidP="003E0745">
            <w:pPr>
              <w:jc w:val="center"/>
              <w:rPr>
                <w:rFonts w:ascii="ＭＳ Ｐ明朝" w:eastAsia="ＭＳ Ｐ明朝" w:hAnsi="ＭＳ Ｐ明朝"/>
                <w:sz w:val="21"/>
                <w:szCs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szCs w:val="21"/>
              </w:rPr>
              <w:t>実施□未実施</w:t>
            </w:r>
          </w:p>
        </w:tc>
        <w:tc>
          <w:tcPr>
            <w:tcW w:w="5955" w:type="dxa"/>
            <w:tcBorders>
              <w:top w:val="single" w:sz="8" w:space="0" w:color="auto"/>
              <w:left w:val="double" w:sz="4" w:space="0" w:color="auto"/>
              <w:bottom w:val="single" w:sz="4" w:space="0" w:color="auto"/>
            </w:tcBorders>
          </w:tcPr>
          <w:p w14:paraId="62BB3270" w14:textId="28A20000" w:rsidR="003967C9" w:rsidRPr="003967C9" w:rsidRDefault="003967C9" w:rsidP="00CE1E20">
            <w:pPr>
              <w:spacing w:line="300" w:lineRule="exact"/>
              <w:ind w:left="105" w:hangingChars="50" w:hanging="105"/>
              <w:rPr>
                <w:rFonts w:ascii="ＭＳ Ｐ明朝" w:eastAsia="ＭＳ Ｐ明朝" w:hAnsi="ＭＳ Ｐ明朝"/>
                <w:sz w:val="21"/>
                <w:szCs w:val="21"/>
              </w:rPr>
            </w:pPr>
            <w:r w:rsidRPr="003967C9">
              <w:rPr>
                <w:rFonts w:ascii="ＭＳ Ｐ明朝" w:eastAsia="ＭＳ Ｐ明朝" w:hAnsi="ＭＳ Ｐ明朝" w:hint="eastAsia"/>
                <w:sz w:val="21"/>
                <w:szCs w:val="21"/>
              </w:rPr>
              <w:t>・　人と人との接触を避け、対人距離</w:t>
            </w:r>
            <w:r w:rsidRPr="003967C9">
              <w:rPr>
                <w:rFonts w:ascii="ＭＳ Ｐ明朝" w:eastAsia="ＭＳ Ｐ明朝" w:hAnsi="ＭＳ Ｐ明朝"/>
                <w:sz w:val="21"/>
                <w:szCs w:val="21"/>
              </w:rPr>
              <w:t>(できるだけ２m</w:t>
            </w:r>
            <w:r w:rsidRPr="003967C9">
              <w:rPr>
                <w:rFonts w:ascii="ＭＳ Ｐ明朝" w:eastAsia="ＭＳ Ｐ明朝" w:hAnsi="ＭＳ Ｐ明朝" w:hint="eastAsia"/>
                <w:sz w:val="21"/>
                <w:szCs w:val="21"/>
              </w:rPr>
              <w:t>、</w:t>
            </w:r>
            <w:r w:rsidRPr="003967C9">
              <w:rPr>
                <w:rFonts w:ascii="ＭＳ Ｐ明朝" w:eastAsia="ＭＳ Ｐ明朝" w:hAnsi="ＭＳ Ｐ明朝"/>
                <w:sz w:val="21"/>
                <w:szCs w:val="21"/>
              </w:rPr>
              <w:t>最小1m)</w:t>
            </w:r>
            <w:r w:rsidR="00CE1E20">
              <w:rPr>
                <w:rFonts w:ascii="ＭＳ Ｐ明朝" w:eastAsia="ＭＳ Ｐ明朝" w:hAnsi="ＭＳ Ｐ明朝"/>
                <w:sz w:val="21"/>
                <w:szCs w:val="21"/>
              </w:rPr>
              <w:t>を確保する</w:t>
            </w:r>
            <w:r w:rsidR="00CE1E20">
              <w:rPr>
                <w:rFonts w:ascii="ＭＳ Ｐ明朝" w:eastAsia="ＭＳ Ｐ明朝" w:hAnsi="ＭＳ Ｐ明朝" w:hint="eastAsia"/>
                <w:sz w:val="21"/>
                <w:szCs w:val="21"/>
              </w:rPr>
              <w:t>。対人距離が確保できない場合は、入場制限等を実施する</w:t>
            </w:r>
          </w:p>
        </w:tc>
        <w:tc>
          <w:tcPr>
            <w:tcW w:w="2268" w:type="dxa"/>
            <w:tcBorders>
              <w:top w:val="single" w:sz="8" w:space="0" w:color="auto"/>
              <w:left w:val="double" w:sz="4" w:space="0" w:color="auto"/>
              <w:bottom w:val="single" w:sz="4" w:space="0" w:color="auto"/>
            </w:tcBorders>
          </w:tcPr>
          <w:p w14:paraId="6EE44B8C" w14:textId="7D7127EF" w:rsidR="003967C9" w:rsidRPr="006412B7" w:rsidRDefault="007F1D8B" w:rsidP="007F1789">
            <w:pPr>
              <w:ind w:left="120" w:hangingChars="50" w:hanging="120"/>
              <w:rPr>
                <w:rFonts w:ascii="HG丸ｺﾞｼｯｸM-PRO" w:eastAsia="HG丸ｺﾞｼｯｸM-PRO" w:hAnsi="HG丸ｺﾞｼｯｸM-PRO"/>
                <w:szCs w:val="21"/>
              </w:rPr>
            </w:pPr>
            <w:r w:rsidRPr="002B56CB">
              <w:rPr>
                <w:rFonts w:ascii="HG丸ｺﾞｼｯｸM-PRO" w:eastAsia="HG丸ｺﾞｼｯｸM-PRO" w:hAnsi="HG丸ｺﾞｼｯｸM-PRO" w:hint="eastAsia"/>
                <w:noProof/>
              </w:rPr>
              <mc:AlternateContent>
                <mc:Choice Requires="wps">
                  <w:drawing>
                    <wp:anchor distT="0" distB="0" distL="114300" distR="114300" simplePos="0" relativeHeight="251673600" behindDoc="0" locked="0" layoutInCell="1" allowOverlap="1" wp14:anchorId="2C82F64B" wp14:editId="08BB7317">
                      <wp:simplePos x="0" y="0"/>
                      <wp:positionH relativeFrom="column">
                        <wp:posOffset>-6985</wp:posOffset>
                      </wp:positionH>
                      <wp:positionV relativeFrom="paragraph">
                        <wp:posOffset>253365</wp:posOffset>
                      </wp:positionV>
                      <wp:extent cx="1333500" cy="971550"/>
                      <wp:effectExtent l="0" t="0" r="19050" b="190500"/>
                      <wp:wrapNone/>
                      <wp:docPr id="7" name="角丸四角形吹き出し 7"/>
                      <wp:cNvGraphicFramePr/>
                      <a:graphic xmlns:a="http://schemas.openxmlformats.org/drawingml/2006/main">
                        <a:graphicData uri="http://schemas.microsoft.com/office/word/2010/wordprocessingShape">
                          <wps:wsp>
                            <wps:cNvSpPr/>
                            <wps:spPr>
                              <a:xfrm>
                                <a:off x="0" y="0"/>
                                <a:ext cx="1333500" cy="971550"/>
                              </a:xfrm>
                              <a:prstGeom prst="wedgeRoundRectCallout">
                                <a:avLst>
                                  <a:gd name="adj1" fmla="val -36141"/>
                                  <a:gd name="adj2" fmla="val 66311"/>
                                  <a:gd name="adj3" fmla="val 16667"/>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70347C22" w14:textId="383FEEE1" w:rsidR="007F1D8B" w:rsidRDefault="007F1D8B" w:rsidP="007F1D8B">
                                  <w:pPr>
                                    <w:pStyle w:val="Web"/>
                                    <w:spacing w:before="0" w:beforeAutospacing="0" w:after="0" w:afterAutospacing="0" w:line="240" w:lineRule="exact"/>
                                  </w:pPr>
                                  <w:r>
                                    <w:rPr>
                                      <w:rFonts w:ascii="HG丸ｺﾞｼｯｸM-PRO" w:eastAsia="HG丸ｺﾞｼｯｸM-PRO" w:hAnsi="HG丸ｺﾞｼｯｸM-PRO" w:cstheme="minorBidi" w:hint="eastAsia"/>
                                      <w:color w:val="FFFFFF" w:themeColor="light1"/>
                                      <w:sz w:val="21"/>
                                      <w:szCs w:val="21"/>
                                    </w:rPr>
                                    <w:t>「☑</w:t>
                                  </w:r>
                                  <w:r>
                                    <w:rPr>
                                      <w:rFonts w:ascii="HG丸ｺﾞｼｯｸM-PRO" w:eastAsia="HG丸ｺﾞｼｯｸM-PRO" w:hAnsi="HG丸ｺﾞｼｯｸM-PRO" w:cstheme="minorBidi"/>
                                      <w:color w:val="FFFFFF" w:themeColor="light1"/>
                                      <w:sz w:val="21"/>
                                      <w:szCs w:val="21"/>
                                    </w:rPr>
                                    <w:t>実施</w:t>
                                  </w:r>
                                  <w:r>
                                    <w:rPr>
                                      <w:rFonts w:ascii="HG丸ｺﾞｼｯｸM-PRO" w:eastAsia="HG丸ｺﾞｼｯｸM-PRO" w:hAnsi="HG丸ｺﾞｼｯｸM-PRO" w:cstheme="minorBidi" w:hint="eastAsia"/>
                                      <w:color w:val="FFFFFF" w:themeColor="light1"/>
                                      <w:sz w:val="21"/>
                                      <w:szCs w:val="21"/>
                                    </w:rPr>
                                    <w:t>」の</w:t>
                                  </w:r>
                                  <w:r>
                                    <w:rPr>
                                      <w:rFonts w:ascii="HG丸ｺﾞｼｯｸM-PRO" w:eastAsia="HG丸ｺﾞｼｯｸM-PRO" w:hAnsi="HG丸ｺﾞｼｯｸM-PRO" w:cstheme="minorBidi"/>
                                      <w:color w:val="FFFFFF" w:themeColor="light1"/>
                                      <w:sz w:val="21"/>
                                      <w:szCs w:val="21"/>
                                    </w:rPr>
                                    <w:t>場合</w:t>
                                  </w:r>
                                  <w:r>
                                    <w:rPr>
                                      <w:rFonts w:ascii="HG丸ｺﾞｼｯｸM-PRO" w:eastAsia="HG丸ｺﾞｼｯｸM-PRO" w:hAnsi="HG丸ｺﾞｼｯｸM-PRO" w:cstheme="minorBidi" w:hint="eastAsia"/>
                                      <w:color w:val="FFFFFF" w:themeColor="light1"/>
                                      <w:sz w:val="21"/>
                                      <w:szCs w:val="21"/>
                                    </w:rPr>
                                    <w:t>、</w:t>
                                  </w:r>
                                  <w:r>
                                    <w:rPr>
                                      <w:rFonts w:ascii="HG丸ｺﾞｼｯｸM-PRO" w:eastAsia="HG丸ｺﾞｼｯｸM-PRO" w:hAnsi="HG丸ｺﾞｼｯｸM-PRO" w:cstheme="minorBidi"/>
                                      <w:color w:val="FFFFFF" w:themeColor="light1"/>
                                      <w:sz w:val="21"/>
                                      <w:szCs w:val="21"/>
                                    </w:rPr>
                                    <w:t>補足説明があれば（</w:t>
                                  </w:r>
                                  <w:r>
                                    <w:rPr>
                                      <w:rFonts w:ascii="HG丸ｺﾞｼｯｸM-PRO" w:eastAsia="HG丸ｺﾞｼｯｸM-PRO" w:hAnsi="HG丸ｺﾞｼｯｸM-PRO" w:cstheme="minorBidi" w:hint="eastAsia"/>
                                      <w:color w:val="FFFFFF" w:themeColor="light1"/>
                                      <w:sz w:val="21"/>
                                      <w:szCs w:val="21"/>
                                    </w:rPr>
                                    <w:t xml:space="preserve">　　</w:t>
                                  </w:r>
                                  <w:r>
                                    <w:rPr>
                                      <w:rFonts w:ascii="HG丸ｺﾞｼｯｸM-PRO" w:eastAsia="HG丸ｺﾞｼｯｸM-PRO" w:hAnsi="HG丸ｺﾞｼｯｸM-PRO" w:cstheme="minorBidi"/>
                                      <w:color w:val="FFFFFF" w:themeColor="light1"/>
                                      <w:sz w:val="21"/>
                                      <w:szCs w:val="21"/>
                                    </w:rPr>
                                    <w:t>）書きで記載してください</w:t>
                                  </w:r>
                                </w:p>
                              </w:txbxContent>
                            </wps:txbx>
                            <wps:bodyPr wrap="square" lIns="0" tIns="0" rIns="0" bIns="0" rtlCol="0" anchor="ctr" anchorCtr="1">
                              <a:noAutofit/>
                            </wps:bodyPr>
                          </wps:wsp>
                        </a:graphicData>
                      </a:graphic>
                      <wp14:sizeRelH relativeFrom="margin">
                        <wp14:pctWidth>0</wp14:pctWidth>
                      </wp14:sizeRelH>
                      <wp14:sizeRelV relativeFrom="margin">
                        <wp14:pctHeight>0</wp14:pctHeight>
                      </wp14:sizeRelV>
                    </wp:anchor>
                  </w:drawing>
                </mc:Choice>
                <mc:Fallback>
                  <w:pict>
                    <v:shape w14:anchorId="2C82F64B" id="角丸四角形吹き出し 7" o:spid="_x0000_s1029" type="#_x0000_t62" style="position:absolute;left:0;text-align:left;margin-left:-.55pt;margin-top:19.95pt;width:105pt;height: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" adj="2994,25123" fillcolor="windowText" strokeweight="1pt">
                      <v:textbox inset="0,0,0,0">
                        <w:txbxContent>
                          <w:p w14:paraId="70347C22" w14:textId="383FEEE1" w:rsidR="007F1D8B" w:rsidRDefault="007F1D8B" w:rsidP="007F1D8B">
                            <w:pPr>
                              <w:pStyle w:val="Web"/>
                              <w:spacing w:before="0" w:beforeAutospacing="0" w:after="0" w:afterAutospacing="0" w:line="240" w:lineRule="exact"/>
                              <w:rPr>
                                <w:rFonts w:hint="eastAsia"/>
                              </w:rPr>
                            </w:pPr>
                            <w:r>
                              <w:rPr>
                                <w:rFonts w:ascii="HG丸ｺﾞｼｯｸM-PRO" w:eastAsia="HG丸ｺﾞｼｯｸM-PRO" w:hAnsi="HG丸ｺﾞｼｯｸM-PRO" w:cstheme="minorBidi" w:hint="eastAsia"/>
                                <w:color w:val="FFFFFF" w:themeColor="light1"/>
                                <w:sz w:val="21"/>
                                <w:szCs w:val="21"/>
                              </w:rPr>
                              <w:t>「☑</w:t>
                            </w:r>
                            <w:r>
                              <w:rPr>
                                <w:rFonts w:ascii="HG丸ｺﾞｼｯｸM-PRO" w:eastAsia="HG丸ｺﾞｼｯｸM-PRO" w:hAnsi="HG丸ｺﾞｼｯｸM-PRO" w:cstheme="minorBidi"/>
                                <w:color w:val="FFFFFF" w:themeColor="light1"/>
                                <w:sz w:val="21"/>
                                <w:szCs w:val="21"/>
                              </w:rPr>
                              <w:t>実施</w:t>
                            </w:r>
                            <w:r>
                              <w:rPr>
                                <w:rFonts w:ascii="HG丸ｺﾞｼｯｸM-PRO" w:eastAsia="HG丸ｺﾞｼｯｸM-PRO" w:hAnsi="HG丸ｺﾞｼｯｸM-PRO" w:cstheme="minorBidi" w:hint="eastAsia"/>
                                <w:color w:val="FFFFFF" w:themeColor="light1"/>
                                <w:sz w:val="21"/>
                                <w:szCs w:val="21"/>
                              </w:rPr>
                              <w:t>」の</w:t>
                            </w:r>
                            <w:r>
                              <w:rPr>
                                <w:rFonts w:ascii="HG丸ｺﾞｼｯｸM-PRO" w:eastAsia="HG丸ｺﾞｼｯｸM-PRO" w:hAnsi="HG丸ｺﾞｼｯｸM-PRO" w:cstheme="minorBidi"/>
                                <w:color w:val="FFFFFF" w:themeColor="light1"/>
                                <w:sz w:val="21"/>
                                <w:szCs w:val="21"/>
                              </w:rPr>
                              <w:t>場合</w:t>
                            </w:r>
                            <w:r>
                              <w:rPr>
                                <w:rFonts w:ascii="HG丸ｺﾞｼｯｸM-PRO" w:eastAsia="HG丸ｺﾞｼｯｸM-PRO" w:hAnsi="HG丸ｺﾞｼｯｸM-PRO" w:cstheme="minorBidi" w:hint="eastAsia"/>
                                <w:color w:val="FFFFFF" w:themeColor="light1"/>
                                <w:sz w:val="21"/>
                                <w:szCs w:val="21"/>
                              </w:rPr>
                              <w:t>、</w:t>
                            </w:r>
                            <w:r>
                              <w:rPr>
                                <w:rFonts w:ascii="HG丸ｺﾞｼｯｸM-PRO" w:eastAsia="HG丸ｺﾞｼｯｸM-PRO" w:hAnsi="HG丸ｺﾞｼｯｸM-PRO" w:cstheme="minorBidi"/>
                                <w:color w:val="FFFFFF" w:themeColor="light1"/>
                                <w:sz w:val="21"/>
                                <w:szCs w:val="21"/>
                              </w:rPr>
                              <w:t>補足説明があれば（</w:t>
                            </w:r>
                            <w:r>
                              <w:rPr>
                                <w:rFonts w:ascii="HG丸ｺﾞｼｯｸM-PRO" w:eastAsia="HG丸ｺﾞｼｯｸM-PRO" w:hAnsi="HG丸ｺﾞｼｯｸM-PRO" w:cstheme="minorBidi" w:hint="eastAsia"/>
                                <w:color w:val="FFFFFF" w:themeColor="light1"/>
                                <w:sz w:val="21"/>
                                <w:szCs w:val="21"/>
                              </w:rPr>
                              <w:t xml:space="preserve">　　</w:t>
                            </w:r>
                            <w:r>
                              <w:rPr>
                                <w:rFonts w:ascii="HG丸ｺﾞｼｯｸM-PRO" w:eastAsia="HG丸ｺﾞｼｯｸM-PRO" w:hAnsi="HG丸ｺﾞｼｯｸM-PRO" w:cstheme="minorBidi"/>
                                <w:color w:val="FFFFFF" w:themeColor="light1"/>
                                <w:sz w:val="21"/>
                                <w:szCs w:val="21"/>
                              </w:rPr>
                              <w:t>）書きで記載してください</w:t>
                            </w:r>
                          </w:p>
                        </w:txbxContent>
                      </v:textbox>
                    </v:shape>
                  </w:pict>
                </mc:Fallback>
              </mc:AlternateContent>
            </w:r>
          </w:p>
        </w:tc>
      </w:tr>
      <w:tr w:rsidR="003967C9" w:rsidRPr="003967C9" w14:paraId="660C605B" w14:textId="4733259B" w:rsidTr="003E0745">
        <w:trPr>
          <w:jc w:val="center"/>
        </w:trPr>
        <w:tc>
          <w:tcPr>
            <w:tcW w:w="1854" w:type="dxa"/>
            <w:tcBorders>
              <w:right w:val="double" w:sz="4" w:space="0" w:color="auto"/>
            </w:tcBorders>
            <w:vAlign w:val="center"/>
          </w:tcPr>
          <w:p w14:paraId="72ABD1A6" w14:textId="40C69A59" w:rsidR="003967C9" w:rsidRPr="003967C9" w:rsidRDefault="00143603" w:rsidP="003E0745">
            <w:pPr>
              <w:jc w:val="center"/>
              <w:rPr>
                <w:rFonts w:ascii="ＭＳ Ｐ明朝" w:eastAsia="ＭＳ Ｐ明朝" w:hAnsi="ＭＳ Ｐ明朝"/>
                <w:sz w:val="21"/>
                <w:szCs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szCs w:val="21"/>
              </w:rPr>
              <w:t>実施□未実施</w:t>
            </w:r>
          </w:p>
        </w:tc>
        <w:tc>
          <w:tcPr>
            <w:tcW w:w="5955" w:type="dxa"/>
            <w:tcBorders>
              <w:top w:val="single" w:sz="4" w:space="0" w:color="auto"/>
              <w:left w:val="double" w:sz="4" w:space="0" w:color="auto"/>
              <w:bottom w:val="single" w:sz="4" w:space="0" w:color="auto"/>
            </w:tcBorders>
          </w:tcPr>
          <w:p w14:paraId="4496BE39" w14:textId="3661320B" w:rsidR="003967C9" w:rsidRPr="003967C9" w:rsidRDefault="003967C9" w:rsidP="00CF2D2D">
            <w:pPr>
              <w:spacing w:line="300" w:lineRule="exact"/>
              <w:rPr>
                <w:rFonts w:ascii="ＭＳ Ｐ明朝" w:eastAsia="ＭＳ Ｐ明朝" w:hAnsi="ＭＳ Ｐ明朝"/>
                <w:sz w:val="21"/>
                <w:szCs w:val="21"/>
              </w:rPr>
            </w:pPr>
            <w:r w:rsidRPr="003967C9">
              <w:rPr>
                <w:rFonts w:ascii="ＭＳ Ｐ明朝" w:eastAsia="ＭＳ Ｐ明朝" w:hAnsi="ＭＳ Ｐ明朝" w:hint="eastAsia"/>
                <w:sz w:val="21"/>
                <w:szCs w:val="21"/>
              </w:rPr>
              <w:t>・ 感染防止のための入場者の整理</w:t>
            </w:r>
            <w:r w:rsidRPr="003967C9">
              <w:rPr>
                <w:rFonts w:ascii="ＭＳ Ｐ明朝" w:eastAsia="ＭＳ Ｐ明朝" w:hAnsi="ＭＳ Ｐ明朝"/>
                <w:sz w:val="21"/>
                <w:szCs w:val="21"/>
              </w:rPr>
              <w:t>(密にならないように</w:t>
            </w:r>
            <w:r w:rsidRPr="003967C9">
              <w:rPr>
                <w:rFonts w:ascii="ＭＳ Ｐ明朝" w:eastAsia="ＭＳ Ｐ明朝" w:hAnsi="ＭＳ Ｐ明朝" w:hint="eastAsia"/>
                <w:sz w:val="21"/>
                <w:szCs w:val="21"/>
              </w:rPr>
              <w:t>時間差での入場</w:t>
            </w:r>
            <w:r w:rsidRPr="003967C9">
              <w:rPr>
                <w:rFonts w:ascii="ＭＳ Ｐ明朝" w:eastAsia="ＭＳ Ｐ明朝" w:hAnsi="ＭＳ Ｐ明朝"/>
                <w:sz w:val="21"/>
                <w:szCs w:val="21"/>
              </w:rPr>
              <w:t>)</w:t>
            </w:r>
          </w:p>
        </w:tc>
        <w:tc>
          <w:tcPr>
            <w:tcW w:w="2268" w:type="dxa"/>
            <w:tcBorders>
              <w:top w:val="single" w:sz="4" w:space="0" w:color="auto"/>
              <w:left w:val="double" w:sz="4" w:space="0" w:color="auto"/>
              <w:bottom w:val="single" w:sz="4" w:space="0" w:color="auto"/>
            </w:tcBorders>
          </w:tcPr>
          <w:p w14:paraId="10368CF2" w14:textId="759DA9A2" w:rsidR="003967C9" w:rsidRPr="006412B7" w:rsidRDefault="003967C9" w:rsidP="00A352BD">
            <w:pPr>
              <w:rPr>
                <w:rFonts w:ascii="HG丸ｺﾞｼｯｸM-PRO" w:eastAsia="HG丸ｺﾞｼｯｸM-PRO" w:hAnsi="HG丸ｺﾞｼｯｸM-PRO"/>
                <w:szCs w:val="21"/>
              </w:rPr>
            </w:pPr>
          </w:p>
        </w:tc>
      </w:tr>
      <w:tr w:rsidR="003967C9" w:rsidRPr="003967C9" w14:paraId="22AB0E43" w14:textId="17C9C708" w:rsidTr="003E0745">
        <w:trPr>
          <w:jc w:val="center"/>
        </w:trPr>
        <w:tc>
          <w:tcPr>
            <w:tcW w:w="1854" w:type="dxa"/>
            <w:tcBorders>
              <w:right w:val="double" w:sz="4" w:space="0" w:color="auto"/>
            </w:tcBorders>
            <w:vAlign w:val="center"/>
          </w:tcPr>
          <w:p w14:paraId="7465051A" w14:textId="0D406CC1" w:rsidR="003967C9" w:rsidRPr="003967C9" w:rsidRDefault="00143603" w:rsidP="003E0745">
            <w:pPr>
              <w:jc w:val="center"/>
              <w:rPr>
                <w:rFonts w:ascii="ＭＳ Ｐ明朝" w:eastAsia="ＭＳ Ｐ明朝" w:hAnsi="ＭＳ Ｐ明朝"/>
                <w:sz w:val="21"/>
                <w:szCs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szCs w:val="21"/>
              </w:rPr>
              <w:t>実施□未実施</w:t>
            </w:r>
          </w:p>
        </w:tc>
        <w:tc>
          <w:tcPr>
            <w:tcW w:w="5955" w:type="dxa"/>
            <w:tcBorders>
              <w:top w:val="single" w:sz="4" w:space="0" w:color="auto"/>
              <w:left w:val="double" w:sz="4" w:space="0" w:color="auto"/>
              <w:bottom w:val="single" w:sz="4" w:space="0" w:color="auto"/>
            </w:tcBorders>
          </w:tcPr>
          <w:p w14:paraId="6281A530" w14:textId="64A9BB34" w:rsidR="003967C9" w:rsidRPr="003967C9" w:rsidRDefault="003967C9" w:rsidP="003967C9">
            <w:pPr>
              <w:rPr>
                <w:rFonts w:ascii="ＭＳ Ｐ明朝" w:eastAsia="ＭＳ Ｐ明朝" w:hAnsi="ＭＳ Ｐ明朝"/>
                <w:sz w:val="21"/>
                <w:szCs w:val="21"/>
              </w:rPr>
            </w:pPr>
            <w:r w:rsidRPr="003967C9">
              <w:rPr>
                <w:rFonts w:ascii="ＭＳ Ｐ明朝" w:eastAsia="ＭＳ Ｐ明朝" w:hAnsi="ＭＳ Ｐ明朝" w:hint="eastAsia"/>
                <w:sz w:val="21"/>
                <w:szCs w:val="21"/>
              </w:rPr>
              <w:t>・ マスクの着用</w:t>
            </w:r>
            <w:r w:rsidRPr="003967C9">
              <w:rPr>
                <w:rFonts w:ascii="ＭＳ Ｐ明朝" w:eastAsia="ＭＳ Ｐ明朝" w:hAnsi="ＭＳ Ｐ明朝"/>
                <w:sz w:val="21"/>
                <w:szCs w:val="21"/>
              </w:rPr>
              <w:t>(</w:t>
            </w:r>
            <w:r w:rsidRPr="003967C9">
              <w:rPr>
                <w:rFonts w:ascii="ＭＳ Ｐ明朝" w:eastAsia="ＭＳ Ｐ明朝" w:hAnsi="ＭＳ Ｐ明朝" w:hint="eastAsia"/>
                <w:sz w:val="21"/>
                <w:szCs w:val="21"/>
              </w:rPr>
              <w:t>スタッフ</w:t>
            </w:r>
            <w:r w:rsidRPr="003967C9">
              <w:rPr>
                <w:rFonts w:ascii="ＭＳ Ｐ明朝" w:eastAsia="ＭＳ Ｐ明朝" w:hAnsi="ＭＳ Ｐ明朝"/>
                <w:sz w:val="21"/>
                <w:szCs w:val="21"/>
              </w:rPr>
              <w:t>及び入場者</w:t>
            </w:r>
            <w:r w:rsidRPr="003967C9">
              <w:rPr>
                <w:rFonts w:ascii="ＭＳ Ｐ明朝" w:eastAsia="ＭＳ Ｐ明朝" w:hAnsi="ＭＳ Ｐ明朝" w:hint="eastAsia"/>
                <w:sz w:val="21"/>
                <w:szCs w:val="21"/>
              </w:rPr>
              <w:t>等</w:t>
            </w:r>
            <w:r w:rsidRPr="003967C9">
              <w:rPr>
                <w:rFonts w:ascii="ＭＳ Ｐ明朝" w:eastAsia="ＭＳ Ｐ明朝" w:hAnsi="ＭＳ Ｐ明朝"/>
                <w:sz w:val="21"/>
                <w:szCs w:val="21"/>
              </w:rPr>
              <w:t>に対する周知)</w:t>
            </w:r>
          </w:p>
        </w:tc>
        <w:tc>
          <w:tcPr>
            <w:tcW w:w="2268" w:type="dxa"/>
            <w:tcBorders>
              <w:top w:val="single" w:sz="4" w:space="0" w:color="auto"/>
              <w:left w:val="double" w:sz="4" w:space="0" w:color="auto"/>
              <w:bottom w:val="single" w:sz="4" w:space="0" w:color="auto"/>
            </w:tcBorders>
          </w:tcPr>
          <w:p w14:paraId="32E52A57" w14:textId="4AB0D892" w:rsidR="003967C9" w:rsidRPr="006412B7" w:rsidRDefault="003967C9" w:rsidP="003967C9">
            <w:pPr>
              <w:rPr>
                <w:rFonts w:ascii="HG丸ｺﾞｼｯｸM-PRO" w:eastAsia="HG丸ｺﾞｼｯｸM-PRO" w:hAnsi="HG丸ｺﾞｼｯｸM-PRO"/>
                <w:szCs w:val="21"/>
              </w:rPr>
            </w:pPr>
          </w:p>
        </w:tc>
      </w:tr>
      <w:tr w:rsidR="003967C9" w:rsidRPr="003967C9" w14:paraId="47C759AD" w14:textId="1C961A6F" w:rsidTr="003E0745">
        <w:trPr>
          <w:jc w:val="center"/>
        </w:trPr>
        <w:tc>
          <w:tcPr>
            <w:tcW w:w="1854" w:type="dxa"/>
            <w:tcBorders>
              <w:right w:val="double" w:sz="4" w:space="0" w:color="auto"/>
            </w:tcBorders>
            <w:vAlign w:val="center"/>
          </w:tcPr>
          <w:p w14:paraId="5FEF75E0" w14:textId="3AC9E55E" w:rsidR="003967C9" w:rsidRPr="003967C9" w:rsidRDefault="00143603" w:rsidP="003E0745">
            <w:pPr>
              <w:jc w:val="center"/>
              <w:rPr>
                <w:rFonts w:ascii="ＭＳ Ｐ明朝" w:eastAsia="ＭＳ Ｐ明朝" w:hAnsi="ＭＳ Ｐ明朝"/>
                <w:sz w:val="21"/>
                <w:szCs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szCs w:val="21"/>
              </w:rPr>
              <w:t>実施□未実施</w:t>
            </w:r>
          </w:p>
        </w:tc>
        <w:tc>
          <w:tcPr>
            <w:tcW w:w="5955" w:type="dxa"/>
            <w:tcBorders>
              <w:top w:val="single" w:sz="4" w:space="0" w:color="auto"/>
              <w:left w:val="double" w:sz="4" w:space="0" w:color="auto"/>
              <w:bottom w:val="single" w:sz="4" w:space="0" w:color="auto"/>
            </w:tcBorders>
          </w:tcPr>
          <w:p w14:paraId="0089F6A2" w14:textId="64C162D0" w:rsidR="003967C9" w:rsidRPr="003967C9" w:rsidRDefault="003967C9" w:rsidP="003967C9">
            <w:pPr>
              <w:rPr>
                <w:rFonts w:ascii="ＭＳ Ｐ明朝" w:eastAsia="ＭＳ Ｐ明朝" w:hAnsi="ＭＳ Ｐ明朝"/>
                <w:sz w:val="21"/>
                <w:szCs w:val="21"/>
              </w:rPr>
            </w:pPr>
            <w:r w:rsidRPr="003967C9">
              <w:rPr>
                <w:rFonts w:ascii="ＭＳ Ｐ明朝" w:eastAsia="ＭＳ Ｐ明朝" w:hAnsi="ＭＳ Ｐ明朝" w:hint="eastAsia"/>
                <w:sz w:val="21"/>
                <w:szCs w:val="21"/>
              </w:rPr>
              <w:t>・ 施設の換気</w:t>
            </w:r>
            <w:r w:rsidRPr="003967C9">
              <w:rPr>
                <w:rFonts w:ascii="ＭＳ Ｐ明朝" w:eastAsia="ＭＳ Ｐ明朝" w:hAnsi="ＭＳ Ｐ明朝"/>
                <w:sz w:val="21"/>
                <w:szCs w:val="21"/>
              </w:rPr>
              <w:t>(２つの窓を同時に開けるなどの対応)</w:t>
            </w:r>
          </w:p>
        </w:tc>
        <w:tc>
          <w:tcPr>
            <w:tcW w:w="2268" w:type="dxa"/>
            <w:tcBorders>
              <w:top w:val="single" w:sz="4" w:space="0" w:color="auto"/>
              <w:left w:val="double" w:sz="4" w:space="0" w:color="auto"/>
              <w:bottom w:val="single" w:sz="4" w:space="0" w:color="auto"/>
            </w:tcBorders>
          </w:tcPr>
          <w:p w14:paraId="4580CB19" w14:textId="77777777" w:rsidR="003967C9" w:rsidRPr="006412B7" w:rsidRDefault="003967C9" w:rsidP="003967C9">
            <w:pPr>
              <w:rPr>
                <w:rFonts w:ascii="HG丸ｺﾞｼｯｸM-PRO" w:eastAsia="HG丸ｺﾞｼｯｸM-PRO" w:hAnsi="HG丸ｺﾞｼｯｸM-PRO"/>
                <w:szCs w:val="21"/>
              </w:rPr>
            </w:pPr>
          </w:p>
        </w:tc>
      </w:tr>
      <w:tr w:rsidR="003967C9" w:rsidRPr="003967C9" w14:paraId="5418433E" w14:textId="78FC4F73" w:rsidTr="003E0745">
        <w:trPr>
          <w:jc w:val="center"/>
        </w:trPr>
        <w:tc>
          <w:tcPr>
            <w:tcW w:w="1854" w:type="dxa"/>
            <w:tcBorders>
              <w:right w:val="double" w:sz="4" w:space="0" w:color="auto"/>
            </w:tcBorders>
            <w:vAlign w:val="center"/>
          </w:tcPr>
          <w:p w14:paraId="5446C00F" w14:textId="64239546" w:rsidR="003967C9" w:rsidRPr="003967C9" w:rsidRDefault="007F1D8B" w:rsidP="007F1D8B">
            <w:pPr>
              <w:jc w:val="center"/>
              <w:rPr>
                <w:rFonts w:ascii="ＭＳ Ｐ明朝" w:eastAsia="ＭＳ Ｐ明朝" w:hAnsi="ＭＳ Ｐ明朝"/>
                <w:sz w:val="21"/>
                <w:szCs w:val="21"/>
              </w:rPr>
            </w:pPr>
            <w:r>
              <w:rPr>
                <w:rFonts w:ascii="ＭＳ Ｐ明朝" w:eastAsia="ＭＳ Ｐ明朝" w:hAnsi="ＭＳ Ｐ明朝" w:hint="eastAsia"/>
                <w:sz w:val="21"/>
                <w:szCs w:val="21"/>
              </w:rPr>
              <w:t>☑</w:t>
            </w:r>
            <w:r w:rsidR="00143603">
              <w:rPr>
                <w:rFonts w:ascii="ＭＳ Ｐ明朝" w:eastAsia="ＭＳ Ｐ明朝" w:hAnsi="ＭＳ Ｐ明朝" w:hint="eastAsia"/>
                <w:sz w:val="21"/>
                <w:szCs w:val="21"/>
              </w:rPr>
              <w:t>実施</w:t>
            </w: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szCs w:val="21"/>
              </w:rPr>
              <w:t>未実施</w:t>
            </w:r>
          </w:p>
        </w:tc>
        <w:tc>
          <w:tcPr>
            <w:tcW w:w="5955" w:type="dxa"/>
            <w:tcBorders>
              <w:top w:val="single" w:sz="4" w:space="0" w:color="auto"/>
              <w:left w:val="double" w:sz="4" w:space="0" w:color="auto"/>
              <w:bottom w:val="single" w:sz="4" w:space="0" w:color="auto"/>
            </w:tcBorders>
          </w:tcPr>
          <w:p w14:paraId="3942D5FE" w14:textId="035B34D5" w:rsidR="003967C9" w:rsidRPr="003967C9" w:rsidRDefault="003967C9" w:rsidP="003967C9">
            <w:pPr>
              <w:rPr>
                <w:rFonts w:ascii="ＭＳ Ｐ明朝" w:eastAsia="ＭＳ Ｐ明朝" w:hAnsi="ＭＳ Ｐ明朝"/>
                <w:sz w:val="21"/>
                <w:szCs w:val="21"/>
              </w:rPr>
            </w:pPr>
            <w:r w:rsidRPr="003967C9">
              <w:rPr>
                <w:rFonts w:ascii="ＭＳ Ｐ明朝" w:eastAsia="ＭＳ Ｐ明朝" w:hAnsi="ＭＳ Ｐ明朝" w:hint="eastAsia"/>
                <w:sz w:val="21"/>
                <w:szCs w:val="21"/>
              </w:rPr>
              <w:t>・ チケット販売等のキャッシュレスの推進</w:t>
            </w:r>
          </w:p>
        </w:tc>
        <w:tc>
          <w:tcPr>
            <w:tcW w:w="2268" w:type="dxa"/>
            <w:tcBorders>
              <w:top w:val="single" w:sz="4" w:space="0" w:color="auto"/>
              <w:left w:val="double" w:sz="4" w:space="0" w:color="auto"/>
              <w:bottom w:val="single" w:sz="4" w:space="0" w:color="auto"/>
            </w:tcBorders>
          </w:tcPr>
          <w:p w14:paraId="0280F906" w14:textId="50A80B82" w:rsidR="003967C9" w:rsidRPr="007F1D8B" w:rsidRDefault="007F1D8B" w:rsidP="00F72127">
            <w:pPr>
              <w:rPr>
                <w:rFonts w:ascii="HG丸ｺﾞｼｯｸM-PRO" w:eastAsia="HG丸ｺﾞｼｯｸM-PRO" w:hAnsi="HG丸ｺﾞｼｯｸM-PRO"/>
                <w:w w:val="66"/>
                <w:szCs w:val="21"/>
              </w:rPr>
            </w:pPr>
            <w:r w:rsidRPr="007F1D8B">
              <w:rPr>
                <w:rFonts w:ascii="HG丸ｺﾞｼｯｸM-PRO" w:eastAsia="HG丸ｺﾞｼｯｸM-PRO" w:hAnsi="HG丸ｺﾞｼｯｸM-PRO" w:hint="eastAsia"/>
                <w:w w:val="66"/>
                <w:sz w:val="20"/>
                <w:szCs w:val="21"/>
              </w:rPr>
              <w:t>（参加者との金銭のやりとりなし</w:t>
            </w:r>
            <w:r w:rsidRPr="007F1D8B">
              <w:rPr>
                <w:rFonts w:ascii="HG丸ｺﾞｼｯｸM-PRO" w:eastAsia="HG丸ｺﾞｼｯｸM-PRO" w:hAnsi="HG丸ｺﾞｼｯｸM-PRO"/>
                <w:w w:val="66"/>
                <w:sz w:val="20"/>
                <w:szCs w:val="21"/>
              </w:rPr>
              <w:t>）</w:t>
            </w:r>
          </w:p>
        </w:tc>
      </w:tr>
      <w:tr w:rsidR="003967C9" w:rsidRPr="003967C9" w14:paraId="43667BA2" w14:textId="28DE139A" w:rsidTr="003E0745">
        <w:trPr>
          <w:jc w:val="center"/>
        </w:trPr>
        <w:tc>
          <w:tcPr>
            <w:tcW w:w="1854" w:type="dxa"/>
            <w:tcBorders>
              <w:bottom w:val="single" w:sz="8" w:space="0" w:color="auto"/>
              <w:right w:val="double" w:sz="4" w:space="0" w:color="auto"/>
            </w:tcBorders>
            <w:vAlign w:val="center"/>
          </w:tcPr>
          <w:p w14:paraId="47BA59A1" w14:textId="55884430" w:rsidR="003967C9" w:rsidRPr="003967C9" w:rsidRDefault="00143603" w:rsidP="003E0745">
            <w:pPr>
              <w:jc w:val="center"/>
              <w:rPr>
                <w:rFonts w:ascii="ＭＳ Ｐ明朝" w:eastAsia="ＭＳ Ｐ明朝" w:hAnsi="ＭＳ Ｐ明朝"/>
                <w:sz w:val="21"/>
                <w:szCs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szCs w:val="21"/>
              </w:rPr>
              <w:t>実施□未実施</w:t>
            </w:r>
          </w:p>
        </w:tc>
        <w:tc>
          <w:tcPr>
            <w:tcW w:w="5955" w:type="dxa"/>
            <w:tcBorders>
              <w:top w:val="single" w:sz="4" w:space="0" w:color="auto"/>
              <w:left w:val="double" w:sz="4" w:space="0" w:color="auto"/>
              <w:bottom w:val="single" w:sz="8" w:space="0" w:color="auto"/>
            </w:tcBorders>
          </w:tcPr>
          <w:p w14:paraId="530D619C" w14:textId="30ED25B6" w:rsidR="003967C9" w:rsidRPr="003967C9" w:rsidRDefault="003967C9" w:rsidP="003967C9">
            <w:pPr>
              <w:rPr>
                <w:rFonts w:ascii="ＭＳ Ｐ明朝" w:eastAsia="ＭＳ Ｐ明朝" w:hAnsi="ＭＳ Ｐ明朝"/>
                <w:sz w:val="21"/>
                <w:szCs w:val="21"/>
              </w:rPr>
            </w:pPr>
            <w:r w:rsidRPr="003967C9">
              <w:rPr>
                <w:rFonts w:ascii="ＭＳ Ｐ明朝" w:eastAsia="ＭＳ Ｐ明朝" w:hAnsi="ＭＳ Ｐ明朝" w:hint="eastAsia"/>
                <w:sz w:val="21"/>
                <w:szCs w:val="21"/>
              </w:rPr>
              <w:t>・　パンフレット等の配布物は手渡しでなく据置きで配布する</w:t>
            </w:r>
          </w:p>
        </w:tc>
        <w:tc>
          <w:tcPr>
            <w:tcW w:w="2268" w:type="dxa"/>
            <w:tcBorders>
              <w:top w:val="single" w:sz="4" w:space="0" w:color="auto"/>
              <w:left w:val="double" w:sz="4" w:space="0" w:color="auto"/>
              <w:bottom w:val="single" w:sz="8" w:space="0" w:color="auto"/>
            </w:tcBorders>
          </w:tcPr>
          <w:p w14:paraId="6AA2CC2B" w14:textId="77777777" w:rsidR="003967C9" w:rsidRPr="006412B7" w:rsidRDefault="003967C9" w:rsidP="003967C9">
            <w:pPr>
              <w:rPr>
                <w:rFonts w:ascii="HG丸ｺﾞｼｯｸM-PRO" w:eastAsia="HG丸ｺﾞｼｯｸM-PRO" w:hAnsi="HG丸ｺﾞｼｯｸM-PRO"/>
                <w:szCs w:val="21"/>
              </w:rPr>
            </w:pPr>
          </w:p>
        </w:tc>
      </w:tr>
    </w:tbl>
    <w:p w14:paraId="0AE5753C" w14:textId="2F26DC36" w:rsidR="00E774B7" w:rsidRPr="00025A6E" w:rsidRDefault="00E774B7" w:rsidP="003E0745">
      <w:pPr>
        <w:ind w:leftChars="-270" w:left="-567"/>
        <w:rPr>
          <w:rFonts w:ascii="ＭＳ ゴシック" w:eastAsia="ＭＳ ゴシック" w:hAnsi="ＭＳ ゴシック"/>
          <w:sz w:val="24"/>
          <w:szCs w:val="24"/>
        </w:rPr>
      </w:pPr>
      <w:r w:rsidRPr="00381A56">
        <w:rPr>
          <w:rFonts w:ascii="ＭＳ ゴシック" w:eastAsia="ＭＳ ゴシック" w:hAnsi="ＭＳ ゴシック" w:hint="eastAsia"/>
          <w:szCs w:val="24"/>
        </w:rPr>
        <w:t>【２－２．症状のある方の入場制限】</w:t>
      </w:r>
    </w:p>
    <w:tbl>
      <w:tblPr>
        <w:tblStyle w:val="a3"/>
        <w:tblW w:w="10075" w:type="dxa"/>
        <w:jc w:val="center"/>
        <w:tblBorders>
          <w:top w:val="single" w:sz="8" w:space="0" w:color="auto"/>
          <w:left w:val="single" w:sz="8" w:space="0" w:color="auto"/>
          <w:bottom w:val="single" w:sz="8" w:space="0" w:color="auto"/>
          <w:right w:val="single" w:sz="8" w:space="0" w:color="auto"/>
          <w:insideV w:val="single" w:sz="6" w:space="0" w:color="auto"/>
        </w:tblBorders>
        <w:tblLook w:val="04A0" w:firstRow="1" w:lastRow="0" w:firstColumn="1" w:lastColumn="0" w:noHBand="0" w:noVBand="1"/>
      </w:tblPr>
      <w:tblGrid>
        <w:gridCol w:w="1854"/>
        <w:gridCol w:w="5953"/>
        <w:gridCol w:w="2268"/>
      </w:tblGrid>
      <w:tr w:rsidR="003967C9" w:rsidRPr="00E774B7" w14:paraId="7A2A64A7" w14:textId="1F5EE1F3" w:rsidTr="003E0745">
        <w:trPr>
          <w:trHeight w:val="300"/>
          <w:jc w:val="center"/>
        </w:trPr>
        <w:tc>
          <w:tcPr>
            <w:tcW w:w="1854" w:type="dxa"/>
            <w:tcBorders>
              <w:top w:val="single" w:sz="8" w:space="0" w:color="auto"/>
              <w:bottom w:val="single" w:sz="8" w:space="0" w:color="auto"/>
              <w:right w:val="double" w:sz="4" w:space="0" w:color="auto"/>
            </w:tcBorders>
            <w:vAlign w:val="center"/>
          </w:tcPr>
          <w:p w14:paraId="1FCF4229" w14:textId="7DABA5CC" w:rsidR="003967C9" w:rsidRPr="003967C9" w:rsidRDefault="003967C9" w:rsidP="003967C9">
            <w:pPr>
              <w:jc w:val="center"/>
              <w:rPr>
                <w:rFonts w:ascii="ＭＳ Ｐ明朝" w:eastAsia="ＭＳ Ｐ明朝" w:hAnsi="ＭＳ Ｐ明朝"/>
                <w:sz w:val="21"/>
              </w:rPr>
            </w:pPr>
            <w:r w:rsidRPr="003967C9">
              <w:rPr>
                <w:rFonts w:ascii="ＭＳ Ｐ明朝" w:eastAsia="ＭＳ Ｐ明朝" w:hAnsi="ＭＳ Ｐ明朝" w:hint="eastAsia"/>
                <w:kern w:val="0"/>
                <w:sz w:val="21"/>
              </w:rPr>
              <w:t>実施の有無</w:t>
            </w:r>
          </w:p>
        </w:tc>
        <w:tc>
          <w:tcPr>
            <w:tcW w:w="5953" w:type="dxa"/>
            <w:tcBorders>
              <w:top w:val="single" w:sz="8" w:space="0" w:color="auto"/>
              <w:left w:val="double" w:sz="4" w:space="0" w:color="auto"/>
              <w:bottom w:val="single" w:sz="8" w:space="0" w:color="auto"/>
            </w:tcBorders>
            <w:vAlign w:val="center"/>
          </w:tcPr>
          <w:p w14:paraId="6D29DDAF" w14:textId="77777777" w:rsidR="003967C9" w:rsidRPr="003967C9" w:rsidRDefault="003967C9" w:rsidP="00A352BD">
            <w:pPr>
              <w:jc w:val="center"/>
              <w:rPr>
                <w:rFonts w:ascii="ＭＳ Ｐ明朝" w:eastAsia="ＭＳ Ｐ明朝" w:hAnsi="ＭＳ Ｐ明朝"/>
                <w:sz w:val="21"/>
              </w:rPr>
            </w:pPr>
            <w:r w:rsidRPr="003967C9">
              <w:rPr>
                <w:rFonts w:ascii="ＭＳ Ｐ明朝" w:eastAsia="ＭＳ Ｐ明朝" w:hAnsi="ＭＳ Ｐ明朝" w:hint="eastAsia"/>
                <w:sz w:val="21"/>
              </w:rPr>
              <w:t>説明</w:t>
            </w:r>
          </w:p>
        </w:tc>
        <w:tc>
          <w:tcPr>
            <w:tcW w:w="2268" w:type="dxa"/>
            <w:tcBorders>
              <w:top w:val="single" w:sz="8" w:space="0" w:color="auto"/>
              <w:left w:val="double" w:sz="4" w:space="0" w:color="auto"/>
              <w:bottom w:val="single" w:sz="8" w:space="0" w:color="auto"/>
            </w:tcBorders>
          </w:tcPr>
          <w:p w14:paraId="160EE4F2" w14:textId="12562DE4" w:rsidR="003967C9" w:rsidRPr="003967C9" w:rsidRDefault="00257A7F" w:rsidP="00A352BD">
            <w:pPr>
              <w:jc w:val="center"/>
              <w:rPr>
                <w:rFonts w:ascii="ＭＳ Ｐ明朝" w:eastAsia="ＭＳ Ｐ明朝" w:hAnsi="ＭＳ Ｐ明朝"/>
                <w:sz w:val="21"/>
              </w:rPr>
            </w:pPr>
            <w:r w:rsidRPr="00535B96">
              <w:rPr>
                <w:rFonts w:ascii="ＭＳ Ｐ明朝" w:eastAsia="ＭＳ Ｐ明朝" w:hAnsi="ＭＳ Ｐ明朝" w:hint="eastAsia"/>
                <w:sz w:val="21"/>
                <w:szCs w:val="21"/>
              </w:rPr>
              <w:t>（未実施の場合）理由</w:t>
            </w:r>
          </w:p>
        </w:tc>
      </w:tr>
      <w:tr w:rsidR="003967C9" w:rsidRPr="00E774B7" w14:paraId="35945DCC" w14:textId="5471DE32" w:rsidTr="003E0745">
        <w:trPr>
          <w:jc w:val="center"/>
        </w:trPr>
        <w:tc>
          <w:tcPr>
            <w:tcW w:w="1854" w:type="dxa"/>
            <w:tcBorders>
              <w:top w:val="single" w:sz="8" w:space="0" w:color="auto"/>
              <w:right w:val="double" w:sz="4" w:space="0" w:color="auto"/>
            </w:tcBorders>
            <w:vAlign w:val="center"/>
          </w:tcPr>
          <w:p w14:paraId="47645207" w14:textId="09EF45D6" w:rsidR="003967C9" w:rsidRPr="003967C9" w:rsidRDefault="007F1D8B" w:rsidP="007F1D8B">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w:t>
            </w:r>
            <w:r w:rsidRPr="003967C9">
              <w:rPr>
                <w:rFonts w:ascii="ＭＳ Ｐ明朝" w:eastAsia="ＭＳ Ｐ明朝" w:hAnsi="ＭＳ Ｐ明朝" w:hint="eastAsia"/>
                <w:sz w:val="21"/>
              </w:rPr>
              <w:t>□</w:t>
            </w:r>
            <w:r w:rsidR="003967C9" w:rsidRPr="003967C9">
              <w:rPr>
                <w:rFonts w:ascii="ＭＳ Ｐ明朝" w:eastAsia="ＭＳ Ｐ明朝" w:hAnsi="ＭＳ Ｐ明朝" w:hint="eastAsia"/>
                <w:sz w:val="21"/>
              </w:rPr>
              <w:t>未実施</w:t>
            </w:r>
          </w:p>
        </w:tc>
        <w:tc>
          <w:tcPr>
            <w:tcW w:w="5953" w:type="dxa"/>
            <w:tcBorders>
              <w:top w:val="single" w:sz="8" w:space="0" w:color="auto"/>
              <w:left w:val="double" w:sz="4" w:space="0" w:color="auto"/>
              <w:bottom w:val="single" w:sz="4" w:space="0" w:color="auto"/>
            </w:tcBorders>
          </w:tcPr>
          <w:p w14:paraId="2525C8C8" w14:textId="3D67358C" w:rsidR="003967C9" w:rsidRPr="003967C9" w:rsidRDefault="003967C9" w:rsidP="00CF2D2D">
            <w:pPr>
              <w:spacing w:line="300" w:lineRule="exact"/>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入場時の体温チェックの実施</w:t>
            </w:r>
            <w:r w:rsidR="00CD102E">
              <w:rPr>
                <w:rFonts w:ascii="ＭＳ Ｐ明朝" w:eastAsia="ＭＳ Ｐ明朝" w:hAnsi="ＭＳ Ｐ明朝" w:hint="eastAsia"/>
                <w:w w:val="90"/>
                <w:sz w:val="21"/>
              </w:rPr>
              <w:t>（ｻｰﾓｶﾒﾗ</w:t>
            </w:r>
            <w:r w:rsidRPr="003967C9">
              <w:rPr>
                <w:rFonts w:ascii="ＭＳ Ｐ明朝" w:eastAsia="ＭＳ Ｐ明朝" w:hAnsi="ＭＳ Ｐ明朝" w:hint="eastAsia"/>
                <w:w w:val="90"/>
                <w:sz w:val="21"/>
              </w:rPr>
              <w:t>の設置又は非接触型体温計）</w:t>
            </w:r>
          </w:p>
        </w:tc>
        <w:tc>
          <w:tcPr>
            <w:tcW w:w="2268" w:type="dxa"/>
            <w:tcBorders>
              <w:top w:val="single" w:sz="8" w:space="0" w:color="auto"/>
              <w:left w:val="double" w:sz="4" w:space="0" w:color="auto"/>
              <w:bottom w:val="single" w:sz="4" w:space="0" w:color="auto"/>
            </w:tcBorders>
          </w:tcPr>
          <w:p w14:paraId="2F660C8A" w14:textId="758D1DBC" w:rsidR="003967C9" w:rsidRPr="001F4D9B" w:rsidRDefault="003967C9" w:rsidP="00C27D98">
            <w:pPr>
              <w:ind w:left="2" w:firstLineChars="3" w:firstLine="6"/>
              <w:rPr>
                <w:rFonts w:ascii="HG丸ｺﾞｼｯｸM-PRO" w:eastAsia="HG丸ｺﾞｼｯｸM-PRO" w:hAnsi="HG丸ｺﾞｼｯｸM-PRO"/>
                <w:w w:val="90"/>
                <w:sz w:val="21"/>
              </w:rPr>
            </w:pPr>
          </w:p>
        </w:tc>
      </w:tr>
      <w:tr w:rsidR="003967C9" w:rsidRPr="00E774B7" w14:paraId="5D47DA6B" w14:textId="78FBE4F1" w:rsidTr="003E0745">
        <w:trPr>
          <w:jc w:val="center"/>
        </w:trPr>
        <w:tc>
          <w:tcPr>
            <w:tcW w:w="1854" w:type="dxa"/>
            <w:tcBorders>
              <w:right w:val="double" w:sz="4" w:space="0" w:color="auto"/>
            </w:tcBorders>
            <w:vAlign w:val="center"/>
          </w:tcPr>
          <w:p w14:paraId="17DF3D58" w14:textId="456AF8B0" w:rsidR="003967C9" w:rsidRPr="003967C9" w:rsidRDefault="00143603" w:rsidP="003E0745">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4" w:space="0" w:color="auto"/>
              <w:left w:val="double" w:sz="4" w:space="0" w:color="auto"/>
              <w:bottom w:val="single" w:sz="4" w:space="0" w:color="auto"/>
            </w:tcBorders>
          </w:tcPr>
          <w:p w14:paraId="6A411176" w14:textId="2A7A0694" w:rsidR="003967C9" w:rsidRPr="003967C9" w:rsidRDefault="003967C9" w:rsidP="00CF2D2D">
            <w:pPr>
              <w:spacing w:line="300" w:lineRule="exact"/>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発熱や軽度であっ</w:t>
            </w:r>
            <w:r w:rsidR="00CE1E20">
              <w:rPr>
                <w:rFonts w:ascii="ＭＳ Ｐ明朝" w:eastAsia="ＭＳ Ｐ明朝" w:hAnsi="ＭＳ Ｐ明朝" w:hint="eastAsia"/>
                <w:w w:val="90"/>
                <w:sz w:val="21"/>
              </w:rPr>
              <w:t>ても咳・咽頭痛などの症状がある人は入場しないように呼びかける</w:t>
            </w:r>
          </w:p>
        </w:tc>
        <w:tc>
          <w:tcPr>
            <w:tcW w:w="2268" w:type="dxa"/>
            <w:tcBorders>
              <w:top w:val="single" w:sz="4" w:space="0" w:color="auto"/>
              <w:left w:val="double" w:sz="4" w:space="0" w:color="auto"/>
              <w:bottom w:val="single" w:sz="4" w:space="0" w:color="auto"/>
            </w:tcBorders>
          </w:tcPr>
          <w:p w14:paraId="728AF772" w14:textId="7AA6A240" w:rsidR="003967C9" w:rsidRPr="001F4D9B" w:rsidRDefault="003967C9" w:rsidP="00A352BD">
            <w:pPr>
              <w:ind w:left="94" w:hangingChars="50" w:hanging="94"/>
              <w:rPr>
                <w:rFonts w:ascii="HG丸ｺﾞｼｯｸM-PRO" w:eastAsia="HG丸ｺﾞｼｯｸM-PRO" w:hAnsi="HG丸ｺﾞｼｯｸM-PRO"/>
                <w:w w:val="90"/>
                <w:sz w:val="21"/>
              </w:rPr>
            </w:pPr>
          </w:p>
        </w:tc>
      </w:tr>
      <w:tr w:rsidR="003967C9" w:rsidRPr="00E774B7" w14:paraId="4437A29B" w14:textId="5843C108" w:rsidTr="003E0745">
        <w:trPr>
          <w:jc w:val="center"/>
        </w:trPr>
        <w:tc>
          <w:tcPr>
            <w:tcW w:w="1854" w:type="dxa"/>
            <w:tcBorders>
              <w:bottom w:val="single" w:sz="8" w:space="0" w:color="auto"/>
              <w:right w:val="double" w:sz="4" w:space="0" w:color="auto"/>
            </w:tcBorders>
            <w:vAlign w:val="center"/>
          </w:tcPr>
          <w:p w14:paraId="5AF7B546" w14:textId="0AE44140" w:rsidR="003967C9" w:rsidRPr="003967C9" w:rsidRDefault="00143603" w:rsidP="003E0745">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4" w:space="0" w:color="auto"/>
              <w:left w:val="double" w:sz="4" w:space="0" w:color="auto"/>
              <w:bottom w:val="single" w:sz="8" w:space="0" w:color="auto"/>
            </w:tcBorders>
          </w:tcPr>
          <w:p w14:paraId="6BF229BA" w14:textId="3FD36D29" w:rsidR="003967C9" w:rsidRPr="003967C9" w:rsidRDefault="003967C9" w:rsidP="00CF2D2D">
            <w:pPr>
              <w:spacing w:line="300" w:lineRule="exact"/>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万一の感染発生に備え、個人情報の取り扱いに十分注意しながら、入場者等の名簿を適正に管理することや、スマートフォンを活用した接触確認アプリの活用を検討する</w:t>
            </w:r>
          </w:p>
        </w:tc>
        <w:tc>
          <w:tcPr>
            <w:tcW w:w="2268" w:type="dxa"/>
            <w:tcBorders>
              <w:top w:val="single" w:sz="4" w:space="0" w:color="auto"/>
              <w:left w:val="double" w:sz="4" w:space="0" w:color="auto"/>
              <w:bottom w:val="single" w:sz="8" w:space="0" w:color="auto"/>
            </w:tcBorders>
          </w:tcPr>
          <w:p w14:paraId="3A512A0C" w14:textId="77777777" w:rsidR="003967C9" w:rsidRPr="001F4D9B" w:rsidRDefault="003967C9" w:rsidP="00A352BD">
            <w:pPr>
              <w:ind w:left="94" w:hangingChars="50" w:hanging="94"/>
              <w:rPr>
                <w:rFonts w:ascii="HG丸ｺﾞｼｯｸM-PRO" w:eastAsia="HG丸ｺﾞｼｯｸM-PRO" w:hAnsi="HG丸ｺﾞｼｯｸM-PRO"/>
                <w:w w:val="90"/>
                <w:sz w:val="21"/>
              </w:rPr>
            </w:pPr>
          </w:p>
        </w:tc>
      </w:tr>
    </w:tbl>
    <w:p w14:paraId="4772BED5" w14:textId="01193197" w:rsidR="00CE1E20" w:rsidRDefault="00CE1E20" w:rsidP="003E0745">
      <w:pPr>
        <w:ind w:leftChars="-270" w:left="-567"/>
        <w:rPr>
          <w:rFonts w:ascii="ＭＳ ゴシック" w:eastAsia="ＭＳ ゴシック" w:hAnsi="ＭＳ ゴシック"/>
          <w:szCs w:val="24"/>
        </w:rPr>
      </w:pPr>
    </w:p>
    <w:p w14:paraId="3E901651" w14:textId="3EC43A54" w:rsidR="007F1D8B" w:rsidRDefault="007F1D8B" w:rsidP="003E0745">
      <w:pPr>
        <w:ind w:leftChars="-270" w:left="-567"/>
        <w:rPr>
          <w:rFonts w:ascii="ＭＳ ゴシック" w:eastAsia="ＭＳ ゴシック" w:hAnsi="ＭＳ ゴシック"/>
          <w:szCs w:val="24"/>
        </w:rPr>
      </w:pPr>
    </w:p>
    <w:p w14:paraId="08FE7924" w14:textId="77777777" w:rsidR="007F1D8B" w:rsidRDefault="007F1D8B" w:rsidP="003E0745">
      <w:pPr>
        <w:ind w:leftChars="-270" w:left="-567"/>
        <w:rPr>
          <w:rFonts w:ascii="ＭＳ ゴシック" w:eastAsia="ＭＳ ゴシック" w:hAnsi="ＭＳ ゴシック"/>
          <w:szCs w:val="24"/>
        </w:rPr>
      </w:pPr>
    </w:p>
    <w:p w14:paraId="50068894" w14:textId="411C9CF4" w:rsidR="00E774B7" w:rsidRPr="00381A56" w:rsidRDefault="00E774B7" w:rsidP="003E0745">
      <w:pPr>
        <w:ind w:leftChars="-270" w:left="-567"/>
        <w:rPr>
          <w:rFonts w:ascii="ＭＳ ゴシック" w:eastAsia="ＭＳ ゴシック" w:hAnsi="ＭＳ ゴシック"/>
          <w:szCs w:val="24"/>
        </w:rPr>
      </w:pPr>
      <w:r w:rsidRPr="00381A56">
        <w:rPr>
          <w:rFonts w:ascii="ＭＳ ゴシック" w:eastAsia="ＭＳ ゴシック" w:hAnsi="ＭＳ ゴシック" w:hint="eastAsia"/>
          <w:szCs w:val="24"/>
        </w:rPr>
        <w:lastRenderedPageBreak/>
        <w:t>【</w:t>
      </w:r>
      <w:r w:rsidR="005B715E" w:rsidRPr="00381A56">
        <w:rPr>
          <w:rFonts w:ascii="ＭＳ ゴシック" w:eastAsia="ＭＳ ゴシック" w:hAnsi="ＭＳ ゴシック" w:hint="eastAsia"/>
          <w:szCs w:val="24"/>
        </w:rPr>
        <w:t>２－３．消毒等</w:t>
      </w:r>
      <w:r w:rsidRPr="00381A56">
        <w:rPr>
          <w:rFonts w:ascii="ＭＳ ゴシック" w:eastAsia="ＭＳ ゴシック" w:hAnsi="ＭＳ ゴシック" w:hint="eastAsia"/>
          <w:szCs w:val="24"/>
        </w:rPr>
        <w:t>】</w:t>
      </w:r>
    </w:p>
    <w:tbl>
      <w:tblPr>
        <w:tblStyle w:val="a3"/>
        <w:tblW w:w="10075" w:type="dxa"/>
        <w:jc w:val="center"/>
        <w:tblBorders>
          <w:top w:val="single" w:sz="8" w:space="0" w:color="auto"/>
          <w:left w:val="single" w:sz="8" w:space="0" w:color="auto"/>
          <w:bottom w:val="single" w:sz="8" w:space="0" w:color="auto"/>
          <w:right w:val="single" w:sz="8" w:space="0" w:color="auto"/>
          <w:insideV w:val="single" w:sz="6" w:space="0" w:color="auto"/>
        </w:tblBorders>
        <w:tblLook w:val="04A0" w:firstRow="1" w:lastRow="0" w:firstColumn="1" w:lastColumn="0" w:noHBand="0" w:noVBand="1"/>
      </w:tblPr>
      <w:tblGrid>
        <w:gridCol w:w="1854"/>
        <w:gridCol w:w="5953"/>
        <w:gridCol w:w="2268"/>
      </w:tblGrid>
      <w:tr w:rsidR="003967C9" w:rsidRPr="00E774B7" w14:paraId="3D628095" w14:textId="7592EA74" w:rsidTr="003E0745">
        <w:trPr>
          <w:trHeight w:val="255"/>
          <w:jc w:val="center"/>
        </w:trPr>
        <w:tc>
          <w:tcPr>
            <w:tcW w:w="1854" w:type="dxa"/>
            <w:tcBorders>
              <w:top w:val="single" w:sz="8" w:space="0" w:color="auto"/>
              <w:bottom w:val="single" w:sz="8" w:space="0" w:color="auto"/>
              <w:right w:val="double" w:sz="4" w:space="0" w:color="auto"/>
            </w:tcBorders>
            <w:vAlign w:val="center"/>
          </w:tcPr>
          <w:p w14:paraId="25B282CA" w14:textId="008E7DCD" w:rsidR="003967C9" w:rsidRPr="003967C9" w:rsidRDefault="003967C9" w:rsidP="003967C9">
            <w:pPr>
              <w:jc w:val="center"/>
              <w:rPr>
                <w:rFonts w:ascii="ＭＳ Ｐ明朝" w:eastAsia="ＭＳ Ｐ明朝" w:hAnsi="ＭＳ Ｐ明朝"/>
                <w:sz w:val="21"/>
              </w:rPr>
            </w:pPr>
            <w:r w:rsidRPr="003967C9">
              <w:rPr>
                <w:rFonts w:ascii="ＭＳ Ｐ明朝" w:eastAsia="ＭＳ Ｐ明朝" w:hAnsi="ＭＳ Ｐ明朝" w:hint="eastAsia"/>
                <w:kern w:val="0"/>
                <w:sz w:val="21"/>
              </w:rPr>
              <w:t>実施の有無</w:t>
            </w:r>
          </w:p>
        </w:tc>
        <w:tc>
          <w:tcPr>
            <w:tcW w:w="5953" w:type="dxa"/>
            <w:tcBorders>
              <w:top w:val="single" w:sz="8" w:space="0" w:color="auto"/>
              <w:left w:val="double" w:sz="4" w:space="0" w:color="auto"/>
              <w:bottom w:val="single" w:sz="8" w:space="0" w:color="auto"/>
            </w:tcBorders>
            <w:vAlign w:val="center"/>
          </w:tcPr>
          <w:p w14:paraId="4C503DDF" w14:textId="4B1F56CA" w:rsidR="003967C9" w:rsidRPr="003967C9" w:rsidRDefault="003967C9" w:rsidP="00A352BD">
            <w:pPr>
              <w:jc w:val="center"/>
              <w:rPr>
                <w:rFonts w:ascii="ＭＳ Ｐ明朝" w:eastAsia="ＭＳ Ｐ明朝" w:hAnsi="ＭＳ Ｐ明朝"/>
                <w:sz w:val="21"/>
              </w:rPr>
            </w:pPr>
            <w:r w:rsidRPr="003967C9">
              <w:rPr>
                <w:rFonts w:ascii="ＭＳ Ｐ明朝" w:eastAsia="ＭＳ Ｐ明朝" w:hAnsi="ＭＳ Ｐ明朝" w:hint="eastAsia"/>
                <w:sz w:val="21"/>
              </w:rPr>
              <w:t>説明</w:t>
            </w:r>
          </w:p>
        </w:tc>
        <w:tc>
          <w:tcPr>
            <w:tcW w:w="2268" w:type="dxa"/>
            <w:tcBorders>
              <w:top w:val="single" w:sz="8" w:space="0" w:color="auto"/>
              <w:left w:val="double" w:sz="4" w:space="0" w:color="auto"/>
              <w:bottom w:val="single" w:sz="8" w:space="0" w:color="auto"/>
            </w:tcBorders>
          </w:tcPr>
          <w:p w14:paraId="20394CAB" w14:textId="4492ED07" w:rsidR="003967C9" w:rsidRPr="003967C9" w:rsidRDefault="00257A7F" w:rsidP="00A352BD">
            <w:pPr>
              <w:jc w:val="center"/>
              <w:rPr>
                <w:rFonts w:ascii="ＭＳ Ｐ明朝" w:eastAsia="ＭＳ Ｐ明朝" w:hAnsi="ＭＳ Ｐ明朝"/>
                <w:sz w:val="21"/>
              </w:rPr>
            </w:pPr>
            <w:r w:rsidRPr="00535B96">
              <w:rPr>
                <w:rFonts w:ascii="ＭＳ Ｐ明朝" w:eastAsia="ＭＳ Ｐ明朝" w:hAnsi="ＭＳ Ｐ明朝" w:hint="eastAsia"/>
                <w:sz w:val="21"/>
                <w:szCs w:val="21"/>
              </w:rPr>
              <w:t>（未実施の場合）理由</w:t>
            </w:r>
          </w:p>
        </w:tc>
      </w:tr>
      <w:tr w:rsidR="003967C9" w:rsidRPr="00E774B7" w14:paraId="772433FB" w14:textId="513EFE95" w:rsidTr="003E0745">
        <w:trPr>
          <w:jc w:val="center"/>
        </w:trPr>
        <w:tc>
          <w:tcPr>
            <w:tcW w:w="1854" w:type="dxa"/>
            <w:tcBorders>
              <w:top w:val="single" w:sz="8" w:space="0" w:color="auto"/>
              <w:right w:val="double" w:sz="4" w:space="0" w:color="auto"/>
            </w:tcBorders>
            <w:vAlign w:val="center"/>
          </w:tcPr>
          <w:p w14:paraId="06EBB58A" w14:textId="5FEB5C65" w:rsidR="003967C9" w:rsidRPr="003967C9" w:rsidRDefault="00143603" w:rsidP="003967C9">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8" w:space="0" w:color="auto"/>
              <w:left w:val="double" w:sz="4" w:space="0" w:color="auto"/>
              <w:bottom w:val="single" w:sz="4" w:space="0" w:color="auto"/>
            </w:tcBorders>
          </w:tcPr>
          <w:p w14:paraId="67385510" w14:textId="0BDFEB82" w:rsidR="003967C9" w:rsidRPr="003967C9" w:rsidRDefault="003967C9" w:rsidP="00CF2D2D">
            <w:pPr>
              <w:spacing w:line="300" w:lineRule="exact"/>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入口及び施設内の手指の消毒設備（石けんによる手洗い、手指消毒用アルコールなど）の設置</w:t>
            </w:r>
          </w:p>
        </w:tc>
        <w:tc>
          <w:tcPr>
            <w:tcW w:w="2268" w:type="dxa"/>
            <w:tcBorders>
              <w:top w:val="single" w:sz="8" w:space="0" w:color="auto"/>
              <w:left w:val="double" w:sz="4" w:space="0" w:color="auto"/>
              <w:bottom w:val="single" w:sz="4" w:space="0" w:color="auto"/>
            </w:tcBorders>
          </w:tcPr>
          <w:p w14:paraId="78B97863" w14:textId="77777777" w:rsidR="003967C9" w:rsidRPr="003967C9" w:rsidRDefault="003967C9" w:rsidP="00A352BD">
            <w:pPr>
              <w:ind w:left="94" w:hangingChars="50" w:hanging="94"/>
              <w:rPr>
                <w:rFonts w:ascii="ＭＳ Ｐ明朝" w:eastAsia="ＭＳ Ｐ明朝" w:hAnsi="ＭＳ Ｐ明朝"/>
                <w:w w:val="90"/>
                <w:sz w:val="21"/>
              </w:rPr>
            </w:pPr>
          </w:p>
        </w:tc>
      </w:tr>
      <w:tr w:rsidR="003967C9" w:rsidRPr="00E774B7" w14:paraId="73F22B2C" w14:textId="7E4C5B22" w:rsidTr="003E0745">
        <w:trPr>
          <w:jc w:val="center"/>
        </w:trPr>
        <w:tc>
          <w:tcPr>
            <w:tcW w:w="1854" w:type="dxa"/>
            <w:tcBorders>
              <w:right w:val="double" w:sz="4" w:space="0" w:color="auto"/>
            </w:tcBorders>
            <w:vAlign w:val="center"/>
          </w:tcPr>
          <w:p w14:paraId="42EB16F9" w14:textId="5AE01E60" w:rsidR="003967C9" w:rsidRPr="003967C9" w:rsidRDefault="00143603" w:rsidP="003967C9">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4" w:space="0" w:color="auto"/>
              <w:left w:val="double" w:sz="4" w:space="0" w:color="auto"/>
              <w:bottom w:val="single" w:sz="4" w:space="0" w:color="auto"/>
            </w:tcBorders>
          </w:tcPr>
          <w:p w14:paraId="4FDD32C9" w14:textId="2227F65E" w:rsidR="003967C9" w:rsidRPr="003967C9" w:rsidRDefault="003967C9" w:rsidP="00A352BD">
            <w:pPr>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複数の人の手が触れる場所を適宜消毒する</w:t>
            </w:r>
          </w:p>
        </w:tc>
        <w:tc>
          <w:tcPr>
            <w:tcW w:w="2268" w:type="dxa"/>
            <w:tcBorders>
              <w:top w:val="single" w:sz="4" w:space="0" w:color="auto"/>
              <w:left w:val="double" w:sz="4" w:space="0" w:color="auto"/>
              <w:bottom w:val="single" w:sz="4" w:space="0" w:color="auto"/>
            </w:tcBorders>
          </w:tcPr>
          <w:p w14:paraId="52511A37" w14:textId="77777777" w:rsidR="003967C9" w:rsidRPr="003967C9" w:rsidRDefault="003967C9" w:rsidP="00A352BD">
            <w:pPr>
              <w:ind w:left="94" w:hangingChars="50" w:hanging="94"/>
              <w:rPr>
                <w:rFonts w:ascii="ＭＳ Ｐ明朝" w:eastAsia="ＭＳ Ｐ明朝" w:hAnsi="ＭＳ Ｐ明朝"/>
                <w:w w:val="90"/>
                <w:sz w:val="21"/>
              </w:rPr>
            </w:pPr>
          </w:p>
        </w:tc>
      </w:tr>
      <w:tr w:rsidR="003967C9" w:rsidRPr="00E774B7" w14:paraId="3E917046" w14:textId="0C679B5B" w:rsidTr="003E0745">
        <w:trPr>
          <w:jc w:val="center"/>
        </w:trPr>
        <w:tc>
          <w:tcPr>
            <w:tcW w:w="1854" w:type="dxa"/>
            <w:tcBorders>
              <w:right w:val="double" w:sz="4" w:space="0" w:color="auto"/>
            </w:tcBorders>
            <w:vAlign w:val="center"/>
          </w:tcPr>
          <w:p w14:paraId="2C6F353D" w14:textId="0766B47B" w:rsidR="003967C9" w:rsidRPr="003967C9" w:rsidRDefault="00143603" w:rsidP="003967C9">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4" w:space="0" w:color="auto"/>
              <w:left w:val="double" w:sz="4" w:space="0" w:color="auto"/>
              <w:bottom w:val="single" w:sz="4" w:space="0" w:color="auto"/>
            </w:tcBorders>
          </w:tcPr>
          <w:p w14:paraId="415A418C" w14:textId="15092AA9" w:rsidR="003967C9" w:rsidRPr="003967C9" w:rsidRDefault="003967C9" w:rsidP="00CF2D2D">
            <w:pPr>
              <w:spacing w:line="300" w:lineRule="exact"/>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手や口が触れるようなもの</w:t>
            </w:r>
            <w:r w:rsidRPr="003967C9">
              <w:rPr>
                <w:rFonts w:ascii="ＭＳ Ｐ明朝" w:eastAsia="ＭＳ Ｐ明朝" w:hAnsi="ＭＳ Ｐ明朝"/>
                <w:w w:val="90"/>
                <w:sz w:val="21"/>
              </w:rPr>
              <w:t>(コップ、箸など)は、適切に洗浄消毒するなど特段の対応を図る</w:t>
            </w:r>
          </w:p>
        </w:tc>
        <w:tc>
          <w:tcPr>
            <w:tcW w:w="2268" w:type="dxa"/>
            <w:tcBorders>
              <w:top w:val="single" w:sz="4" w:space="0" w:color="auto"/>
              <w:left w:val="double" w:sz="4" w:space="0" w:color="auto"/>
              <w:bottom w:val="single" w:sz="4" w:space="0" w:color="auto"/>
            </w:tcBorders>
          </w:tcPr>
          <w:p w14:paraId="7DBFB0B2" w14:textId="341853F1" w:rsidR="003967C9" w:rsidRPr="003967C9" w:rsidRDefault="003967C9" w:rsidP="00A352BD">
            <w:pPr>
              <w:ind w:left="94" w:hangingChars="50" w:hanging="94"/>
              <w:rPr>
                <w:rFonts w:ascii="ＭＳ Ｐ明朝" w:eastAsia="ＭＳ Ｐ明朝" w:hAnsi="ＭＳ Ｐ明朝"/>
                <w:w w:val="90"/>
                <w:sz w:val="21"/>
              </w:rPr>
            </w:pPr>
          </w:p>
        </w:tc>
      </w:tr>
      <w:tr w:rsidR="003967C9" w:rsidRPr="00E774B7" w14:paraId="0BB75866" w14:textId="3DEA972C" w:rsidTr="003E0745">
        <w:trPr>
          <w:jc w:val="center"/>
        </w:trPr>
        <w:tc>
          <w:tcPr>
            <w:tcW w:w="1854" w:type="dxa"/>
            <w:tcBorders>
              <w:right w:val="double" w:sz="4" w:space="0" w:color="auto"/>
            </w:tcBorders>
            <w:vAlign w:val="center"/>
          </w:tcPr>
          <w:p w14:paraId="6C8D1427" w14:textId="487514A4" w:rsidR="003967C9" w:rsidRPr="003967C9" w:rsidRDefault="00143603" w:rsidP="003967C9">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4" w:space="0" w:color="auto"/>
              <w:left w:val="double" w:sz="4" w:space="0" w:color="auto"/>
              <w:bottom w:val="single" w:sz="4" w:space="0" w:color="auto"/>
            </w:tcBorders>
          </w:tcPr>
          <w:p w14:paraId="7B4B1D7E" w14:textId="05A6BA36" w:rsidR="003967C9" w:rsidRPr="003967C9" w:rsidRDefault="003967C9" w:rsidP="00CF2D2D">
            <w:pPr>
              <w:spacing w:line="300" w:lineRule="exact"/>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人と人が対面する場所は、アクリル板・透明ビニールカーテンなどで遮蔽する</w:t>
            </w:r>
          </w:p>
        </w:tc>
        <w:tc>
          <w:tcPr>
            <w:tcW w:w="2268" w:type="dxa"/>
            <w:tcBorders>
              <w:top w:val="single" w:sz="4" w:space="0" w:color="auto"/>
              <w:left w:val="double" w:sz="4" w:space="0" w:color="auto"/>
              <w:bottom w:val="single" w:sz="4" w:space="0" w:color="auto"/>
            </w:tcBorders>
          </w:tcPr>
          <w:p w14:paraId="6BB64C39" w14:textId="2459140D" w:rsidR="003967C9" w:rsidRPr="003967C9" w:rsidRDefault="00222196" w:rsidP="00A352BD">
            <w:pPr>
              <w:ind w:left="120" w:hangingChars="50" w:hanging="120"/>
              <w:rPr>
                <w:rFonts w:ascii="ＭＳ Ｐ明朝" w:eastAsia="ＭＳ Ｐ明朝" w:hAnsi="ＭＳ Ｐ明朝"/>
                <w:w w:val="90"/>
                <w:sz w:val="21"/>
              </w:rPr>
            </w:pPr>
            <w:r w:rsidRPr="002B56CB">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7E88FA53" wp14:editId="10C4740E">
                      <wp:simplePos x="0" y="0"/>
                      <wp:positionH relativeFrom="column">
                        <wp:posOffset>142766</wp:posOffset>
                      </wp:positionH>
                      <wp:positionV relativeFrom="paragraph">
                        <wp:posOffset>128735</wp:posOffset>
                      </wp:positionV>
                      <wp:extent cx="1200150" cy="671195"/>
                      <wp:effectExtent l="0" t="0" r="19050" b="567055"/>
                      <wp:wrapNone/>
                      <wp:docPr id="3" name="角丸四角形吹き出し 3"/>
                      <wp:cNvGraphicFramePr/>
                      <a:graphic xmlns:a="http://schemas.openxmlformats.org/drawingml/2006/main">
                        <a:graphicData uri="http://schemas.microsoft.com/office/word/2010/wordprocessingShape">
                          <wps:wsp>
                            <wps:cNvSpPr/>
                            <wps:spPr>
                              <a:xfrm>
                                <a:off x="0" y="0"/>
                                <a:ext cx="1200150" cy="671195"/>
                              </a:xfrm>
                              <a:prstGeom prst="wedgeRoundRectCallout">
                                <a:avLst>
                                  <a:gd name="adj1" fmla="val 4484"/>
                                  <a:gd name="adj2" fmla="val 126206"/>
                                  <a:gd name="adj3" fmla="val 16667"/>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6FA6577A" w14:textId="4D0C0ED1" w:rsidR="00DC3EAB" w:rsidRDefault="00DC3EAB" w:rsidP="00DC3EAB">
                                  <w:pPr>
                                    <w:pStyle w:val="Web"/>
                                    <w:spacing w:before="0" w:beforeAutospacing="0" w:after="0" w:afterAutospacing="0" w:line="240" w:lineRule="exact"/>
                                  </w:pPr>
                                  <w:r>
                                    <w:rPr>
                                      <w:rFonts w:ascii="HG丸ｺﾞｼｯｸM-PRO" w:eastAsia="HG丸ｺﾞｼｯｸM-PRO" w:hAnsi="HG丸ｺﾞｼｯｸM-PRO" w:cstheme="minorBidi" w:hint="eastAsia"/>
                                      <w:color w:val="FFFFFF" w:themeColor="light1"/>
                                      <w:sz w:val="21"/>
                                      <w:szCs w:val="21"/>
                                    </w:rPr>
                                    <w:t>会場</w:t>
                                  </w:r>
                                  <w:r>
                                    <w:rPr>
                                      <w:rFonts w:ascii="HG丸ｺﾞｼｯｸM-PRO" w:eastAsia="HG丸ｺﾞｼｯｸM-PRO" w:hAnsi="HG丸ｺﾞｼｯｸM-PRO" w:cstheme="minorBidi"/>
                                      <w:color w:val="FFFFFF" w:themeColor="light1"/>
                                      <w:sz w:val="21"/>
                                      <w:szCs w:val="21"/>
                                    </w:rPr>
                                    <w:t>施設</w:t>
                                  </w:r>
                                  <w:r>
                                    <w:rPr>
                                      <w:rFonts w:ascii="HG丸ｺﾞｼｯｸM-PRO" w:eastAsia="HG丸ｺﾞｼｯｸM-PRO" w:hAnsi="HG丸ｺﾞｼｯｸM-PRO" w:cstheme="minorBidi" w:hint="eastAsia"/>
                                      <w:color w:val="FFFFFF" w:themeColor="light1"/>
                                      <w:sz w:val="21"/>
                                      <w:szCs w:val="21"/>
                                    </w:rPr>
                                    <w:t>側が</w:t>
                                  </w:r>
                                  <w:r>
                                    <w:rPr>
                                      <w:rFonts w:ascii="HG丸ｺﾞｼｯｸM-PRO" w:eastAsia="HG丸ｺﾞｼｯｸM-PRO" w:hAnsi="HG丸ｺﾞｼｯｸM-PRO" w:cstheme="minorBidi"/>
                                      <w:color w:val="FFFFFF" w:themeColor="light1"/>
                                      <w:sz w:val="21"/>
                                      <w:szCs w:val="21"/>
                                    </w:rPr>
                                    <w:t>対応する</w:t>
                                  </w:r>
                                  <w:r>
                                    <w:rPr>
                                      <w:rFonts w:ascii="HG丸ｺﾞｼｯｸM-PRO" w:eastAsia="HG丸ｺﾞｼｯｸM-PRO" w:hAnsi="HG丸ｺﾞｼｯｸM-PRO" w:cstheme="minorBidi" w:hint="eastAsia"/>
                                      <w:color w:val="FFFFFF" w:themeColor="light1"/>
                                      <w:sz w:val="21"/>
                                      <w:szCs w:val="21"/>
                                    </w:rPr>
                                    <w:t>場合も☑</w:t>
                                  </w:r>
                                  <w:r>
                                    <w:rPr>
                                      <w:rFonts w:ascii="HG丸ｺﾞｼｯｸM-PRO" w:eastAsia="HG丸ｺﾞｼｯｸM-PRO" w:hAnsi="HG丸ｺﾞｼｯｸM-PRO" w:cstheme="minorBidi"/>
                                      <w:color w:val="FFFFFF" w:themeColor="light1"/>
                                      <w:sz w:val="21"/>
                                      <w:szCs w:val="21"/>
                                    </w:rPr>
                                    <w:t>実施</w:t>
                                  </w:r>
                                  <w:r>
                                    <w:rPr>
                                      <w:rFonts w:ascii="HG丸ｺﾞｼｯｸM-PRO" w:eastAsia="HG丸ｺﾞｼｯｸM-PRO" w:hAnsi="HG丸ｺﾞｼｯｸM-PRO" w:cstheme="minorBidi" w:hint="eastAsia"/>
                                      <w:color w:val="FFFFFF" w:themeColor="light1"/>
                                      <w:sz w:val="21"/>
                                      <w:szCs w:val="21"/>
                                    </w:rPr>
                                    <w:t>と</w:t>
                                  </w:r>
                                  <w:r>
                                    <w:rPr>
                                      <w:rFonts w:ascii="HG丸ｺﾞｼｯｸM-PRO" w:eastAsia="HG丸ｺﾞｼｯｸM-PRO" w:hAnsi="HG丸ｺﾞｼｯｸM-PRO" w:cstheme="minorBidi"/>
                                      <w:color w:val="FFFFFF" w:themeColor="light1"/>
                                      <w:sz w:val="21"/>
                                      <w:szCs w:val="21"/>
                                    </w:rPr>
                                    <w:t>してください</w:t>
                                  </w:r>
                                </w:p>
                              </w:txbxContent>
                            </wps:txbx>
                            <wps:bodyPr wrap="square" lIns="0" tIns="0" rIns="0" bIns="0" rtlCol="0" anchor="ctr" anchorCtr="1">
                              <a:noAutofit/>
                            </wps:bodyPr>
                          </wps:wsp>
                        </a:graphicData>
                      </a:graphic>
                      <wp14:sizeRelH relativeFrom="margin">
                        <wp14:pctWidth>0</wp14:pctWidth>
                      </wp14:sizeRelH>
                      <wp14:sizeRelV relativeFrom="margin">
                        <wp14:pctHeight>0</wp14:pctHeight>
                      </wp14:sizeRelV>
                    </wp:anchor>
                  </w:drawing>
                </mc:Choice>
                <mc:Fallback>
                  <w:pict>
                    <v:shape w14:anchorId="7E88FA53" id="角丸四角形吹き出し 3" o:spid="_x0000_s1030" type="#_x0000_t62" style="position:absolute;left:0;text-align:left;margin-left:11.25pt;margin-top:10.15pt;width:94.5pt;height:5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" adj="11769,38060" fillcolor="windowText" strokeweight="1pt">
                      <v:textbox inset="0,0,0,0">
                        <w:txbxContent>
                          <w:p w14:paraId="6FA6577A" w14:textId="4D0C0ED1" w:rsidR="00DC3EAB" w:rsidRDefault="00DC3EAB" w:rsidP="00DC3EAB">
                            <w:pPr>
                              <w:pStyle w:val="Web"/>
                              <w:spacing w:before="0" w:beforeAutospacing="0" w:after="0" w:afterAutospacing="0" w:line="240" w:lineRule="exact"/>
                            </w:pPr>
                            <w:r>
                              <w:rPr>
                                <w:rFonts w:ascii="HG丸ｺﾞｼｯｸM-PRO" w:eastAsia="HG丸ｺﾞｼｯｸM-PRO" w:hAnsi="HG丸ｺﾞｼｯｸM-PRO" w:cstheme="minorBidi" w:hint="eastAsia"/>
                                <w:color w:val="FFFFFF" w:themeColor="light1"/>
                                <w:sz w:val="21"/>
                                <w:szCs w:val="21"/>
                              </w:rPr>
                              <w:t>会場</w:t>
                            </w:r>
                            <w:r>
                              <w:rPr>
                                <w:rFonts w:ascii="HG丸ｺﾞｼｯｸM-PRO" w:eastAsia="HG丸ｺﾞｼｯｸM-PRO" w:hAnsi="HG丸ｺﾞｼｯｸM-PRO" w:cstheme="minorBidi"/>
                                <w:color w:val="FFFFFF" w:themeColor="light1"/>
                                <w:sz w:val="21"/>
                                <w:szCs w:val="21"/>
                              </w:rPr>
                              <w:t>施設</w:t>
                            </w:r>
                            <w:r>
                              <w:rPr>
                                <w:rFonts w:ascii="HG丸ｺﾞｼｯｸM-PRO" w:eastAsia="HG丸ｺﾞｼｯｸM-PRO" w:hAnsi="HG丸ｺﾞｼｯｸM-PRO" w:cstheme="minorBidi" w:hint="eastAsia"/>
                                <w:color w:val="FFFFFF" w:themeColor="light1"/>
                                <w:sz w:val="21"/>
                                <w:szCs w:val="21"/>
                              </w:rPr>
                              <w:t>側が</w:t>
                            </w:r>
                            <w:r>
                              <w:rPr>
                                <w:rFonts w:ascii="HG丸ｺﾞｼｯｸM-PRO" w:eastAsia="HG丸ｺﾞｼｯｸM-PRO" w:hAnsi="HG丸ｺﾞｼｯｸM-PRO" w:cstheme="minorBidi"/>
                                <w:color w:val="FFFFFF" w:themeColor="light1"/>
                                <w:sz w:val="21"/>
                                <w:szCs w:val="21"/>
                              </w:rPr>
                              <w:t>対応する</w:t>
                            </w:r>
                            <w:r>
                              <w:rPr>
                                <w:rFonts w:ascii="HG丸ｺﾞｼｯｸM-PRO" w:eastAsia="HG丸ｺﾞｼｯｸM-PRO" w:hAnsi="HG丸ｺﾞｼｯｸM-PRO" w:cstheme="minorBidi" w:hint="eastAsia"/>
                                <w:color w:val="FFFFFF" w:themeColor="light1"/>
                                <w:sz w:val="21"/>
                                <w:szCs w:val="21"/>
                              </w:rPr>
                              <w:t>場合も☑</w:t>
                            </w:r>
                            <w:r>
                              <w:rPr>
                                <w:rFonts w:ascii="HG丸ｺﾞｼｯｸM-PRO" w:eastAsia="HG丸ｺﾞｼｯｸM-PRO" w:hAnsi="HG丸ｺﾞｼｯｸM-PRO" w:cstheme="minorBidi"/>
                                <w:color w:val="FFFFFF" w:themeColor="light1"/>
                                <w:sz w:val="21"/>
                                <w:szCs w:val="21"/>
                              </w:rPr>
                              <w:t>実施</w:t>
                            </w:r>
                            <w:r>
                              <w:rPr>
                                <w:rFonts w:ascii="HG丸ｺﾞｼｯｸM-PRO" w:eastAsia="HG丸ｺﾞｼｯｸM-PRO" w:hAnsi="HG丸ｺﾞｼｯｸM-PRO" w:cstheme="minorBidi" w:hint="eastAsia"/>
                                <w:color w:val="FFFFFF" w:themeColor="light1"/>
                                <w:sz w:val="21"/>
                                <w:szCs w:val="21"/>
                              </w:rPr>
                              <w:t>と</w:t>
                            </w:r>
                            <w:r>
                              <w:rPr>
                                <w:rFonts w:ascii="HG丸ｺﾞｼｯｸM-PRO" w:eastAsia="HG丸ｺﾞｼｯｸM-PRO" w:hAnsi="HG丸ｺﾞｼｯｸM-PRO" w:cstheme="minorBidi"/>
                                <w:color w:val="FFFFFF" w:themeColor="light1"/>
                                <w:sz w:val="21"/>
                                <w:szCs w:val="21"/>
                              </w:rPr>
                              <w:t>してください</w:t>
                            </w:r>
                          </w:p>
                        </w:txbxContent>
                      </v:textbox>
                    </v:shape>
                  </w:pict>
                </mc:Fallback>
              </mc:AlternateContent>
            </w:r>
          </w:p>
        </w:tc>
      </w:tr>
      <w:tr w:rsidR="003967C9" w:rsidRPr="00E774B7" w14:paraId="7CBC5A16" w14:textId="4B970D5C" w:rsidTr="003E0745">
        <w:trPr>
          <w:jc w:val="center"/>
        </w:trPr>
        <w:tc>
          <w:tcPr>
            <w:tcW w:w="1854" w:type="dxa"/>
            <w:tcBorders>
              <w:right w:val="double" w:sz="4" w:space="0" w:color="auto"/>
            </w:tcBorders>
            <w:vAlign w:val="center"/>
          </w:tcPr>
          <w:p w14:paraId="13C6EAA5" w14:textId="5F03AA02" w:rsidR="003967C9" w:rsidRPr="003967C9" w:rsidRDefault="00143603" w:rsidP="003967C9">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4" w:space="0" w:color="auto"/>
              <w:left w:val="double" w:sz="4" w:space="0" w:color="auto"/>
              <w:bottom w:val="single" w:sz="4" w:space="0" w:color="auto"/>
            </w:tcBorders>
          </w:tcPr>
          <w:p w14:paraId="51246826" w14:textId="6F77FF6A" w:rsidR="003967C9" w:rsidRPr="003967C9" w:rsidRDefault="003967C9" w:rsidP="00CD102E">
            <w:pPr>
              <w:spacing w:line="300" w:lineRule="exact"/>
              <w:ind w:left="94" w:rightChars="-108" w:right="-227"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他人と共用する物品や手が頻回に触れる箇所を工夫して最小限にする</w:t>
            </w:r>
          </w:p>
        </w:tc>
        <w:tc>
          <w:tcPr>
            <w:tcW w:w="2268" w:type="dxa"/>
            <w:tcBorders>
              <w:top w:val="single" w:sz="4" w:space="0" w:color="auto"/>
              <w:left w:val="double" w:sz="4" w:space="0" w:color="auto"/>
              <w:bottom w:val="single" w:sz="4" w:space="0" w:color="auto"/>
            </w:tcBorders>
          </w:tcPr>
          <w:p w14:paraId="7CE85690" w14:textId="27894565" w:rsidR="003967C9" w:rsidRPr="003967C9" w:rsidRDefault="003967C9" w:rsidP="00A352BD">
            <w:pPr>
              <w:ind w:left="94" w:hangingChars="50" w:hanging="94"/>
              <w:rPr>
                <w:rFonts w:ascii="ＭＳ Ｐ明朝" w:eastAsia="ＭＳ Ｐ明朝" w:hAnsi="ＭＳ Ｐ明朝"/>
                <w:w w:val="90"/>
                <w:sz w:val="21"/>
              </w:rPr>
            </w:pPr>
          </w:p>
        </w:tc>
      </w:tr>
      <w:tr w:rsidR="003967C9" w:rsidRPr="00E774B7" w14:paraId="2FD5B743" w14:textId="784DD1D6" w:rsidTr="003E0745">
        <w:trPr>
          <w:jc w:val="center"/>
        </w:trPr>
        <w:tc>
          <w:tcPr>
            <w:tcW w:w="1854" w:type="dxa"/>
            <w:tcBorders>
              <w:bottom w:val="single" w:sz="8" w:space="0" w:color="auto"/>
              <w:right w:val="double" w:sz="4" w:space="0" w:color="auto"/>
            </w:tcBorders>
            <w:vAlign w:val="center"/>
          </w:tcPr>
          <w:p w14:paraId="60D8E77D" w14:textId="224EF159" w:rsidR="003967C9" w:rsidRPr="003967C9" w:rsidRDefault="007F1D8B" w:rsidP="007F1D8B">
            <w:pPr>
              <w:jc w:val="center"/>
              <w:rPr>
                <w:rFonts w:ascii="ＭＳ Ｐ明朝" w:eastAsia="ＭＳ Ｐ明朝" w:hAnsi="ＭＳ Ｐ明朝"/>
                <w:sz w:val="21"/>
              </w:rPr>
            </w:pPr>
            <w:r>
              <w:rPr>
                <w:rFonts w:ascii="ＭＳ Ｐ明朝" w:eastAsia="ＭＳ Ｐ明朝" w:hAnsi="ＭＳ Ｐ明朝" w:hint="eastAsia"/>
                <w:sz w:val="21"/>
              </w:rPr>
              <w:t>☑</w:t>
            </w:r>
            <w:r w:rsidR="00143603">
              <w:rPr>
                <w:rFonts w:ascii="ＭＳ Ｐ明朝" w:eastAsia="ＭＳ Ｐ明朝" w:hAnsi="ＭＳ Ｐ明朝" w:hint="eastAsia"/>
                <w:sz w:val="21"/>
              </w:rPr>
              <w:t>実施</w:t>
            </w:r>
            <w:r w:rsidRPr="003967C9">
              <w:rPr>
                <w:rFonts w:ascii="ＭＳ Ｐ明朝" w:eastAsia="ＭＳ Ｐ明朝" w:hAnsi="ＭＳ Ｐ明朝" w:hint="eastAsia"/>
                <w:sz w:val="21"/>
              </w:rPr>
              <w:t>□</w:t>
            </w:r>
            <w:r w:rsidR="003967C9" w:rsidRPr="003967C9">
              <w:rPr>
                <w:rFonts w:ascii="ＭＳ Ｐ明朝" w:eastAsia="ＭＳ Ｐ明朝" w:hAnsi="ＭＳ Ｐ明朝" w:hint="eastAsia"/>
                <w:sz w:val="21"/>
              </w:rPr>
              <w:t>未実施</w:t>
            </w:r>
          </w:p>
        </w:tc>
        <w:tc>
          <w:tcPr>
            <w:tcW w:w="5953" w:type="dxa"/>
            <w:tcBorders>
              <w:top w:val="single" w:sz="4" w:space="0" w:color="auto"/>
              <w:left w:val="double" w:sz="4" w:space="0" w:color="auto"/>
              <w:bottom w:val="single" w:sz="8" w:space="0" w:color="auto"/>
            </w:tcBorders>
          </w:tcPr>
          <w:p w14:paraId="7C359D05" w14:textId="004A61BB" w:rsidR="003967C9" w:rsidRPr="003967C9" w:rsidRDefault="003967C9" w:rsidP="00A352BD">
            <w:pPr>
              <w:rPr>
                <w:rFonts w:ascii="ＭＳ Ｐ明朝" w:eastAsia="ＭＳ Ｐ明朝" w:hAnsi="ＭＳ Ｐ明朝"/>
                <w:w w:val="90"/>
                <w:sz w:val="21"/>
              </w:rPr>
            </w:pPr>
            <w:r w:rsidRPr="003967C9">
              <w:rPr>
                <w:rFonts w:ascii="ＭＳ Ｐ明朝" w:eastAsia="ＭＳ Ｐ明朝" w:hAnsi="ＭＳ Ｐ明朝" w:hint="eastAsia"/>
                <w:w w:val="90"/>
                <w:sz w:val="21"/>
              </w:rPr>
              <w:t>・　ユニフォームや衣服はこまめに洗濯する</w:t>
            </w:r>
          </w:p>
        </w:tc>
        <w:tc>
          <w:tcPr>
            <w:tcW w:w="2268" w:type="dxa"/>
            <w:tcBorders>
              <w:top w:val="single" w:sz="4" w:space="0" w:color="auto"/>
              <w:left w:val="double" w:sz="4" w:space="0" w:color="auto"/>
              <w:bottom w:val="single" w:sz="8" w:space="0" w:color="auto"/>
            </w:tcBorders>
          </w:tcPr>
          <w:p w14:paraId="5C7804F0" w14:textId="1F0C9528" w:rsidR="003967C9" w:rsidRPr="001F4D9B" w:rsidRDefault="003967C9" w:rsidP="00A352BD">
            <w:pPr>
              <w:rPr>
                <w:rFonts w:ascii="HG丸ｺﾞｼｯｸM-PRO" w:eastAsia="HG丸ｺﾞｼｯｸM-PRO" w:hAnsi="HG丸ｺﾞｼｯｸM-PRO"/>
                <w:w w:val="90"/>
                <w:sz w:val="21"/>
              </w:rPr>
            </w:pPr>
          </w:p>
        </w:tc>
      </w:tr>
    </w:tbl>
    <w:p w14:paraId="037FF9D8" w14:textId="6C2CC9D6" w:rsidR="00E774B7" w:rsidRPr="00381A56" w:rsidRDefault="00E774B7" w:rsidP="003E0745">
      <w:pPr>
        <w:ind w:leftChars="-270" w:left="-567"/>
        <w:rPr>
          <w:rFonts w:ascii="ＭＳ ゴシック" w:eastAsia="ＭＳ ゴシック" w:hAnsi="ＭＳ ゴシック"/>
          <w:szCs w:val="24"/>
        </w:rPr>
      </w:pPr>
      <w:r w:rsidRPr="00381A56">
        <w:rPr>
          <w:rFonts w:ascii="ＭＳ ゴシック" w:eastAsia="ＭＳ ゴシック" w:hAnsi="ＭＳ ゴシック" w:hint="eastAsia"/>
          <w:szCs w:val="24"/>
        </w:rPr>
        <w:t>【</w:t>
      </w:r>
      <w:r w:rsidR="005B715E" w:rsidRPr="00381A56">
        <w:rPr>
          <w:rFonts w:ascii="ＭＳ ゴシック" w:eastAsia="ＭＳ ゴシック" w:hAnsi="ＭＳ ゴシック" w:hint="eastAsia"/>
          <w:szCs w:val="24"/>
        </w:rPr>
        <w:t>２－４．トイレ（※感染リスクが比較的高いと考えられるため留意する）</w:t>
      </w:r>
      <w:r w:rsidRPr="00381A56">
        <w:rPr>
          <w:rFonts w:ascii="ＭＳ ゴシック" w:eastAsia="ＭＳ ゴシック" w:hAnsi="ＭＳ ゴシック" w:hint="eastAsia"/>
          <w:szCs w:val="24"/>
        </w:rPr>
        <w:t>】</w:t>
      </w:r>
    </w:p>
    <w:tbl>
      <w:tblPr>
        <w:tblStyle w:val="a3"/>
        <w:tblW w:w="10075" w:type="dxa"/>
        <w:jc w:val="center"/>
        <w:tblBorders>
          <w:top w:val="single" w:sz="8" w:space="0" w:color="auto"/>
          <w:left w:val="single" w:sz="8" w:space="0" w:color="auto"/>
          <w:bottom w:val="single" w:sz="8" w:space="0" w:color="auto"/>
          <w:right w:val="single" w:sz="8" w:space="0" w:color="auto"/>
          <w:insideV w:val="single" w:sz="6" w:space="0" w:color="auto"/>
        </w:tblBorders>
        <w:tblLook w:val="04A0" w:firstRow="1" w:lastRow="0" w:firstColumn="1" w:lastColumn="0" w:noHBand="0" w:noVBand="1"/>
      </w:tblPr>
      <w:tblGrid>
        <w:gridCol w:w="1854"/>
        <w:gridCol w:w="5953"/>
        <w:gridCol w:w="2268"/>
      </w:tblGrid>
      <w:tr w:rsidR="003967C9" w:rsidRPr="00E774B7" w14:paraId="7CC4927B" w14:textId="78C152CC" w:rsidTr="003E0745">
        <w:trPr>
          <w:trHeight w:val="239"/>
          <w:jc w:val="center"/>
        </w:trPr>
        <w:tc>
          <w:tcPr>
            <w:tcW w:w="1854" w:type="dxa"/>
            <w:tcBorders>
              <w:top w:val="single" w:sz="8" w:space="0" w:color="auto"/>
              <w:bottom w:val="single" w:sz="8" w:space="0" w:color="auto"/>
              <w:right w:val="double" w:sz="4" w:space="0" w:color="auto"/>
            </w:tcBorders>
            <w:vAlign w:val="center"/>
          </w:tcPr>
          <w:p w14:paraId="5FA07AE1" w14:textId="1E426F13" w:rsidR="003967C9" w:rsidRPr="003967C9" w:rsidRDefault="003967C9" w:rsidP="003967C9">
            <w:pPr>
              <w:jc w:val="center"/>
              <w:rPr>
                <w:rFonts w:ascii="ＭＳ Ｐ明朝" w:eastAsia="ＭＳ Ｐ明朝" w:hAnsi="ＭＳ Ｐ明朝"/>
                <w:sz w:val="21"/>
              </w:rPr>
            </w:pPr>
            <w:r w:rsidRPr="003967C9">
              <w:rPr>
                <w:rFonts w:ascii="ＭＳ Ｐ明朝" w:eastAsia="ＭＳ Ｐ明朝" w:hAnsi="ＭＳ Ｐ明朝" w:hint="eastAsia"/>
                <w:kern w:val="0"/>
                <w:sz w:val="21"/>
              </w:rPr>
              <w:t>実施の有無</w:t>
            </w:r>
          </w:p>
        </w:tc>
        <w:tc>
          <w:tcPr>
            <w:tcW w:w="5953" w:type="dxa"/>
            <w:tcBorders>
              <w:top w:val="single" w:sz="8" w:space="0" w:color="auto"/>
              <w:left w:val="double" w:sz="4" w:space="0" w:color="auto"/>
              <w:bottom w:val="single" w:sz="8" w:space="0" w:color="auto"/>
            </w:tcBorders>
            <w:vAlign w:val="center"/>
          </w:tcPr>
          <w:p w14:paraId="2A96F869" w14:textId="16230095" w:rsidR="003967C9" w:rsidRPr="003967C9" w:rsidRDefault="003967C9" w:rsidP="00A352BD">
            <w:pPr>
              <w:jc w:val="center"/>
              <w:rPr>
                <w:rFonts w:ascii="ＭＳ Ｐ明朝" w:eastAsia="ＭＳ Ｐ明朝" w:hAnsi="ＭＳ Ｐ明朝"/>
                <w:sz w:val="21"/>
              </w:rPr>
            </w:pPr>
            <w:r w:rsidRPr="003967C9">
              <w:rPr>
                <w:rFonts w:ascii="ＭＳ Ｐ明朝" w:eastAsia="ＭＳ Ｐ明朝" w:hAnsi="ＭＳ Ｐ明朝" w:hint="eastAsia"/>
                <w:sz w:val="21"/>
              </w:rPr>
              <w:t>説明</w:t>
            </w:r>
          </w:p>
        </w:tc>
        <w:tc>
          <w:tcPr>
            <w:tcW w:w="2268" w:type="dxa"/>
            <w:tcBorders>
              <w:top w:val="single" w:sz="8" w:space="0" w:color="auto"/>
              <w:left w:val="double" w:sz="4" w:space="0" w:color="auto"/>
              <w:bottom w:val="single" w:sz="8" w:space="0" w:color="auto"/>
            </w:tcBorders>
          </w:tcPr>
          <w:p w14:paraId="2B924709" w14:textId="65DA299F" w:rsidR="003967C9" w:rsidRPr="003967C9" w:rsidRDefault="00257A7F" w:rsidP="00A352BD">
            <w:pPr>
              <w:jc w:val="center"/>
              <w:rPr>
                <w:rFonts w:ascii="ＭＳ Ｐ明朝" w:eastAsia="ＭＳ Ｐ明朝" w:hAnsi="ＭＳ Ｐ明朝"/>
                <w:sz w:val="21"/>
              </w:rPr>
            </w:pPr>
            <w:r w:rsidRPr="00535B96">
              <w:rPr>
                <w:rFonts w:ascii="ＭＳ Ｐ明朝" w:eastAsia="ＭＳ Ｐ明朝" w:hAnsi="ＭＳ Ｐ明朝" w:hint="eastAsia"/>
                <w:sz w:val="21"/>
                <w:szCs w:val="21"/>
              </w:rPr>
              <w:t>（未実施の場合）理由</w:t>
            </w:r>
          </w:p>
        </w:tc>
      </w:tr>
      <w:tr w:rsidR="003967C9" w:rsidRPr="00E774B7" w14:paraId="3FFB0637" w14:textId="73DF8C02" w:rsidTr="003E0745">
        <w:trPr>
          <w:jc w:val="center"/>
        </w:trPr>
        <w:tc>
          <w:tcPr>
            <w:tcW w:w="1854" w:type="dxa"/>
            <w:tcBorders>
              <w:right w:val="double" w:sz="4" w:space="0" w:color="auto"/>
            </w:tcBorders>
            <w:vAlign w:val="center"/>
          </w:tcPr>
          <w:p w14:paraId="574432E9" w14:textId="74B9D7F2" w:rsidR="003967C9" w:rsidRPr="003967C9" w:rsidRDefault="00143603" w:rsidP="003967C9">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4" w:space="0" w:color="auto"/>
              <w:left w:val="double" w:sz="4" w:space="0" w:color="auto"/>
              <w:bottom w:val="single" w:sz="4" w:space="0" w:color="auto"/>
            </w:tcBorders>
          </w:tcPr>
          <w:p w14:paraId="6E61FB85" w14:textId="39B6C097" w:rsidR="003967C9" w:rsidRPr="003967C9" w:rsidRDefault="003967C9" w:rsidP="00CF2D2D">
            <w:pPr>
              <w:spacing w:line="300" w:lineRule="exact"/>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不特定多数が接触する場所（ドアノブ、トイレの便座、便座のふた、トイレットペーパのふたや水洗レバーなど）は、清拭消毒を行う</w:t>
            </w:r>
          </w:p>
        </w:tc>
        <w:tc>
          <w:tcPr>
            <w:tcW w:w="2268" w:type="dxa"/>
            <w:tcBorders>
              <w:top w:val="single" w:sz="4" w:space="0" w:color="auto"/>
              <w:left w:val="double" w:sz="4" w:space="0" w:color="auto"/>
              <w:bottom w:val="single" w:sz="4" w:space="0" w:color="auto"/>
            </w:tcBorders>
          </w:tcPr>
          <w:p w14:paraId="620B1D77" w14:textId="30CF0090" w:rsidR="003967C9" w:rsidRPr="001F4D9B" w:rsidRDefault="007F1D8B" w:rsidP="00A352BD">
            <w:pPr>
              <w:ind w:left="90" w:hangingChars="50" w:hanging="90"/>
              <w:rPr>
                <w:rFonts w:ascii="HG丸ｺﾞｼｯｸM-PRO" w:eastAsia="HG丸ｺﾞｼｯｸM-PRO" w:hAnsi="HG丸ｺﾞｼｯｸM-PRO"/>
                <w:w w:val="90"/>
                <w:sz w:val="20"/>
              </w:rPr>
            </w:pPr>
            <w:r>
              <w:rPr>
                <w:rFonts w:ascii="HG丸ｺﾞｼｯｸM-PRO" w:eastAsia="HG丸ｺﾞｼｯｸM-PRO" w:hAnsi="HG丸ｺﾞｼｯｸM-PRO" w:hint="eastAsia"/>
                <w:w w:val="90"/>
                <w:sz w:val="20"/>
              </w:rPr>
              <w:t>（会場施設側に依頼）</w:t>
            </w:r>
          </w:p>
        </w:tc>
      </w:tr>
      <w:tr w:rsidR="003967C9" w:rsidRPr="00E774B7" w14:paraId="540E4823" w14:textId="5F763811" w:rsidTr="003E0745">
        <w:trPr>
          <w:jc w:val="center"/>
        </w:trPr>
        <w:tc>
          <w:tcPr>
            <w:tcW w:w="1854" w:type="dxa"/>
            <w:tcBorders>
              <w:right w:val="double" w:sz="4" w:space="0" w:color="auto"/>
            </w:tcBorders>
            <w:vAlign w:val="center"/>
          </w:tcPr>
          <w:p w14:paraId="1C2A5136" w14:textId="57620B69" w:rsidR="003967C9" w:rsidRPr="003967C9" w:rsidRDefault="00143603" w:rsidP="003967C9">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4" w:space="0" w:color="auto"/>
              <w:left w:val="double" w:sz="4" w:space="0" w:color="auto"/>
              <w:bottom w:val="single" w:sz="4" w:space="0" w:color="auto"/>
            </w:tcBorders>
          </w:tcPr>
          <w:p w14:paraId="1E7A474E" w14:textId="0D0CABF0" w:rsidR="003967C9" w:rsidRPr="003967C9" w:rsidRDefault="003967C9" w:rsidP="00A352BD">
            <w:pPr>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トイレの蓋を閉めて汚物を流すよう表示する</w:t>
            </w:r>
          </w:p>
        </w:tc>
        <w:tc>
          <w:tcPr>
            <w:tcW w:w="2268" w:type="dxa"/>
            <w:tcBorders>
              <w:top w:val="single" w:sz="4" w:space="0" w:color="auto"/>
              <w:left w:val="double" w:sz="4" w:space="0" w:color="auto"/>
              <w:bottom w:val="single" w:sz="4" w:space="0" w:color="auto"/>
            </w:tcBorders>
          </w:tcPr>
          <w:p w14:paraId="5551DC36" w14:textId="775359B1" w:rsidR="003967C9" w:rsidRPr="001F4D9B" w:rsidRDefault="007F1D8B" w:rsidP="00A352BD">
            <w:pPr>
              <w:ind w:left="90" w:hangingChars="50" w:hanging="90"/>
              <w:rPr>
                <w:rFonts w:ascii="HG丸ｺﾞｼｯｸM-PRO" w:eastAsia="HG丸ｺﾞｼｯｸM-PRO" w:hAnsi="HG丸ｺﾞｼｯｸM-PRO"/>
                <w:w w:val="90"/>
                <w:sz w:val="20"/>
              </w:rPr>
            </w:pPr>
            <w:r>
              <w:rPr>
                <w:rFonts w:ascii="HG丸ｺﾞｼｯｸM-PRO" w:eastAsia="HG丸ｺﾞｼｯｸM-PRO" w:hAnsi="HG丸ｺﾞｼｯｸM-PRO" w:hint="eastAsia"/>
                <w:w w:val="90"/>
                <w:sz w:val="20"/>
              </w:rPr>
              <w:t>（会場施設側に依頼）</w:t>
            </w:r>
          </w:p>
        </w:tc>
      </w:tr>
      <w:tr w:rsidR="003967C9" w:rsidRPr="00E774B7" w14:paraId="3F388A33" w14:textId="4079DD02" w:rsidTr="003E0745">
        <w:trPr>
          <w:jc w:val="center"/>
        </w:trPr>
        <w:tc>
          <w:tcPr>
            <w:tcW w:w="1854" w:type="dxa"/>
            <w:tcBorders>
              <w:right w:val="double" w:sz="4" w:space="0" w:color="auto"/>
            </w:tcBorders>
            <w:vAlign w:val="center"/>
          </w:tcPr>
          <w:p w14:paraId="42F24786" w14:textId="3BEF1BD6" w:rsidR="003967C9" w:rsidRPr="003967C9" w:rsidRDefault="00143603" w:rsidP="003967C9">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4" w:space="0" w:color="auto"/>
              <w:left w:val="double" w:sz="4" w:space="0" w:color="auto"/>
              <w:bottom w:val="single" w:sz="4" w:space="0" w:color="auto"/>
            </w:tcBorders>
          </w:tcPr>
          <w:p w14:paraId="63AEAD3B" w14:textId="3094FC32" w:rsidR="003967C9" w:rsidRPr="003967C9" w:rsidRDefault="003967C9" w:rsidP="00A352BD">
            <w:pPr>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ハンドドライヤーは止め、共通のタオルは禁止する</w:t>
            </w:r>
          </w:p>
        </w:tc>
        <w:tc>
          <w:tcPr>
            <w:tcW w:w="2268" w:type="dxa"/>
            <w:tcBorders>
              <w:top w:val="single" w:sz="4" w:space="0" w:color="auto"/>
              <w:left w:val="double" w:sz="4" w:space="0" w:color="auto"/>
              <w:bottom w:val="single" w:sz="4" w:space="0" w:color="auto"/>
            </w:tcBorders>
          </w:tcPr>
          <w:p w14:paraId="1E2063F4" w14:textId="4856DBAC" w:rsidR="003967C9" w:rsidRPr="001F4D9B" w:rsidRDefault="007F1D8B" w:rsidP="00A352BD">
            <w:pPr>
              <w:ind w:left="90" w:hangingChars="50" w:hanging="90"/>
              <w:rPr>
                <w:rFonts w:ascii="HG丸ｺﾞｼｯｸM-PRO" w:eastAsia="HG丸ｺﾞｼｯｸM-PRO" w:hAnsi="HG丸ｺﾞｼｯｸM-PRO"/>
                <w:w w:val="90"/>
                <w:sz w:val="20"/>
              </w:rPr>
            </w:pPr>
            <w:r>
              <w:rPr>
                <w:rFonts w:ascii="HG丸ｺﾞｼｯｸM-PRO" w:eastAsia="HG丸ｺﾞｼｯｸM-PRO" w:hAnsi="HG丸ｺﾞｼｯｸM-PRO" w:hint="eastAsia"/>
                <w:w w:val="90"/>
                <w:sz w:val="20"/>
              </w:rPr>
              <w:t>（会場施設側に依頼）</w:t>
            </w:r>
          </w:p>
        </w:tc>
      </w:tr>
      <w:tr w:rsidR="003967C9" w:rsidRPr="00E774B7" w14:paraId="7AB44EC3" w14:textId="5BA75364" w:rsidTr="003E0745">
        <w:trPr>
          <w:jc w:val="center"/>
        </w:trPr>
        <w:tc>
          <w:tcPr>
            <w:tcW w:w="1854" w:type="dxa"/>
            <w:tcBorders>
              <w:bottom w:val="single" w:sz="8" w:space="0" w:color="auto"/>
              <w:right w:val="double" w:sz="4" w:space="0" w:color="auto"/>
            </w:tcBorders>
            <w:vAlign w:val="center"/>
          </w:tcPr>
          <w:p w14:paraId="771A913A" w14:textId="059120E1" w:rsidR="003967C9" w:rsidRPr="003967C9" w:rsidRDefault="00143603" w:rsidP="003967C9">
            <w:pPr>
              <w:jc w:val="center"/>
              <w:rPr>
                <w:rFonts w:ascii="ＭＳ Ｐ明朝" w:eastAsia="ＭＳ Ｐ明朝" w:hAnsi="ＭＳ Ｐ明朝"/>
                <w:sz w:val="21"/>
              </w:rPr>
            </w:pPr>
            <w:r>
              <w:rPr>
                <w:rFonts w:ascii="ＭＳ Ｐ明朝" w:eastAsia="ＭＳ Ｐ明朝" w:hAnsi="ＭＳ Ｐ明朝" w:hint="eastAsia"/>
                <w:sz w:val="21"/>
              </w:rPr>
              <w:t>□実施</w:t>
            </w: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未実施</w:t>
            </w:r>
          </w:p>
        </w:tc>
        <w:tc>
          <w:tcPr>
            <w:tcW w:w="5953" w:type="dxa"/>
            <w:tcBorders>
              <w:top w:val="single" w:sz="4" w:space="0" w:color="auto"/>
              <w:left w:val="double" w:sz="4" w:space="0" w:color="auto"/>
              <w:bottom w:val="single" w:sz="8" w:space="0" w:color="auto"/>
            </w:tcBorders>
          </w:tcPr>
          <w:p w14:paraId="514261F2" w14:textId="2B065081" w:rsidR="003967C9" w:rsidRPr="003967C9" w:rsidRDefault="003967C9" w:rsidP="00A352BD">
            <w:pPr>
              <w:rPr>
                <w:rFonts w:ascii="ＭＳ Ｐ明朝" w:eastAsia="ＭＳ Ｐ明朝" w:hAnsi="ＭＳ Ｐ明朝"/>
                <w:w w:val="90"/>
                <w:sz w:val="21"/>
              </w:rPr>
            </w:pPr>
            <w:r w:rsidRPr="003967C9">
              <w:rPr>
                <w:rFonts w:ascii="ＭＳ Ｐ明朝" w:eastAsia="ＭＳ Ｐ明朝" w:hAnsi="ＭＳ Ｐ明朝" w:hint="eastAsia"/>
                <w:w w:val="90"/>
                <w:sz w:val="21"/>
              </w:rPr>
              <w:t>・　ペーパータオルを設置するか、使い捨ておしぼり等を準備する</w:t>
            </w:r>
          </w:p>
        </w:tc>
        <w:tc>
          <w:tcPr>
            <w:tcW w:w="2268" w:type="dxa"/>
            <w:tcBorders>
              <w:top w:val="single" w:sz="4" w:space="0" w:color="auto"/>
              <w:left w:val="double" w:sz="4" w:space="0" w:color="auto"/>
              <w:bottom w:val="single" w:sz="8" w:space="0" w:color="auto"/>
            </w:tcBorders>
          </w:tcPr>
          <w:p w14:paraId="3D3715AB" w14:textId="455965D5" w:rsidR="001F4D9B" w:rsidRPr="001F4D9B" w:rsidRDefault="00FC6AD1" w:rsidP="00A352BD">
            <w:pPr>
              <w:rPr>
                <w:rFonts w:ascii="HG丸ｺﾞｼｯｸM-PRO" w:eastAsia="HG丸ｺﾞｼｯｸM-PRO" w:hAnsi="HG丸ｺﾞｼｯｸM-PRO"/>
                <w:w w:val="90"/>
                <w:sz w:val="20"/>
              </w:rPr>
            </w:pPr>
            <w:r>
              <w:rPr>
                <w:rFonts w:ascii="HG丸ｺﾞｼｯｸM-PRO" w:eastAsia="HG丸ｺﾞｼｯｸM-PRO" w:hAnsi="HG丸ｺﾞｼｯｸM-PRO" w:hint="eastAsia"/>
                <w:w w:val="90"/>
                <w:sz w:val="20"/>
              </w:rPr>
              <w:t>各自ハンカチ等を使用</w:t>
            </w:r>
          </w:p>
        </w:tc>
      </w:tr>
    </w:tbl>
    <w:p w14:paraId="3927BD6D" w14:textId="0B4405DD" w:rsidR="005B715E" w:rsidRPr="005B715E" w:rsidRDefault="005B715E" w:rsidP="003E0745">
      <w:pPr>
        <w:ind w:leftChars="-270" w:left="-567"/>
        <w:rPr>
          <w:rFonts w:ascii="ＭＳ ゴシック" w:eastAsia="ＭＳ ゴシック" w:hAnsi="ＭＳ ゴシック"/>
          <w:sz w:val="24"/>
          <w:szCs w:val="24"/>
        </w:rPr>
      </w:pPr>
      <w:r w:rsidRPr="00381A56">
        <w:rPr>
          <w:rFonts w:ascii="ＭＳ ゴシック" w:eastAsia="ＭＳ ゴシック" w:hAnsi="ＭＳ ゴシック" w:hint="eastAsia"/>
          <w:szCs w:val="24"/>
        </w:rPr>
        <w:t>【２－５．休憩スペース（※感染リスクが比較的高いと考えられるため留意する）】</w:t>
      </w:r>
    </w:p>
    <w:tbl>
      <w:tblPr>
        <w:tblStyle w:val="a3"/>
        <w:tblW w:w="10074" w:type="dxa"/>
        <w:jc w:val="center"/>
        <w:tblBorders>
          <w:top w:val="single" w:sz="8" w:space="0" w:color="auto"/>
          <w:left w:val="single" w:sz="8" w:space="0" w:color="auto"/>
          <w:bottom w:val="single" w:sz="8" w:space="0" w:color="auto"/>
          <w:right w:val="single" w:sz="8" w:space="0" w:color="auto"/>
          <w:insideV w:val="single" w:sz="6" w:space="0" w:color="auto"/>
        </w:tblBorders>
        <w:tblLook w:val="04A0" w:firstRow="1" w:lastRow="0" w:firstColumn="1" w:lastColumn="0" w:noHBand="0" w:noVBand="1"/>
      </w:tblPr>
      <w:tblGrid>
        <w:gridCol w:w="1853"/>
        <w:gridCol w:w="5953"/>
        <w:gridCol w:w="2268"/>
      </w:tblGrid>
      <w:tr w:rsidR="003967C9" w:rsidRPr="00E774B7" w14:paraId="5EB1B634" w14:textId="64096038" w:rsidTr="003E0745">
        <w:trPr>
          <w:trHeight w:val="257"/>
          <w:jc w:val="center"/>
        </w:trPr>
        <w:tc>
          <w:tcPr>
            <w:tcW w:w="1853" w:type="dxa"/>
            <w:tcBorders>
              <w:top w:val="single" w:sz="8" w:space="0" w:color="auto"/>
              <w:bottom w:val="single" w:sz="8" w:space="0" w:color="auto"/>
              <w:right w:val="double" w:sz="4" w:space="0" w:color="auto"/>
            </w:tcBorders>
            <w:vAlign w:val="center"/>
          </w:tcPr>
          <w:p w14:paraId="449ABED0" w14:textId="64BA0EBC" w:rsidR="003967C9" w:rsidRPr="003967C9" w:rsidRDefault="003967C9" w:rsidP="003967C9">
            <w:pPr>
              <w:jc w:val="center"/>
              <w:rPr>
                <w:rFonts w:ascii="ＭＳ Ｐ明朝" w:eastAsia="ＭＳ Ｐ明朝" w:hAnsi="ＭＳ Ｐ明朝"/>
                <w:sz w:val="21"/>
              </w:rPr>
            </w:pPr>
            <w:r w:rsidRPr="003967C9">
              <w:rPr>
                <w:rFonts w:ascii="ＭＳ Ｐ明朝" w:eastAsia="ＭＳ Ｐ明朝" w:hAnsi="ＭＳ Ｐ明朝" w:hint="eastAsia"/>
                <w:kern w:val="0"/>
                <w:sz w:val="21"/>
              </w:rPr>
              <w:t>実施の有無</w:t>
            </w:r>
          </w:p>
        </w:tc>
        <w:tc>
          <w:tcPr>
            <w:tcW w:w="5953" w:type="dxa"/>
            <w:tcBorders>
              <w:top w:val="single" w:sz="8" w:space="0" w:color="auto"/>
              <w:left w:val="double" w:sz="4" w:space="0" w:color="auto"/>
              <w:bottom w:val="single" w:sz="8" w:space="0" w:color="auto"/>
            </w:tcBorders>
            <w:vAlign w:val="center"/>
          </w:tcPr>
          <w:p w14:paraId="7F96FE96" w14:textId="7E7CE6CF" w:rsidR="003967C9" w:rsidRPr="003967C9" w:rsidRDefault="003967C9" w:rsidP="00A352BD">
            <w:pPr>
              <w:jc w:val="center"/>
              <w:rPr>
                <w:rFonts w:ascii="ＭＳ Ｐ明朝" w:eastAsia="ＭＳ Ｐ明朝" w:hAnsi="ＭＳ Ｐ明朝"/>
                <w:sz w:val="21"/>
              </w:rPr>
            </w:pPr>
            <w:r w:rsidRPr="003967C9">
              <w:rPr>
                <w:rFonts w:ascii="ＭＳ Ｐ明朝" w:eastAsia="ＭＳ Ｐ明朝" w:hAnsi="ＭＳ Ｐ明朝" w:hint="eastAsia"/>
                <w:sz w:val="21"/>
              </w:rPr>
              <w:t>説明</w:t>
            </w:r>
          </w:p>
        </w:tc>
        <w:tc>
          <w:tcPr>
            <w:tcW w:w="2268" w:type="dxa"/>
            <w:tcBorders>
              <w:top w:val="single" w:sz="8" w:space="0" w:color="auto"/>
              <w:left w:val="double" w:sz="4" w:space="0" w:color="auto"/>
              <w:bottom w:val="single" w:sz="8" w:space="0" w:color="auto"/>
            </w:tcBorders>
          </w:tcPr>
          <w:p w14:paraId="56BD2407" w14:textId="22EC5E60" w:rsidR="003967C9" w:rsidRPr="003967C9" w:rsidRDefault="00257A7F" w:rsidP="00A352BD">
            <w:pPr>
              <w:jc w:val="center"/>
              <w:rPr>
                <w:rFonts w:ascii="ＭＳ Ｐ明朝" w:eastAsia="ＭＳ Ｐ明朝" w:hAnsi="ＭＳ Ｐ明朝"/>
                <w:sz w:val="21"/>
              </w:rPr>
            </w:pPr>
            <w:r w:rsidRPr="00535B96">
              <w:rPr>
                <w:rFonts w:ascii="ＭＳ Ｐ明朝" w:eastAsia="ＭＳ Ｐ明朝" w:hAnsi="ＭＳ Ｐ明朝" w:hint="eastAsia"/>
                <w:sz w:val="21"/>
                <w:szCs w:val="21"/>
              </w:rPr>
              <w:t>（未実施の場合）理由</w:t>
            </w:r>
          </w:p>
        </w:tc>
      </w:tr>
      <w:tr w:rsidR="003967C9" w:rsidRPr="00E774B7" w14:paraId="59719C94" w14:textId="311BF8A9" w:rsidTr="003E0745">
        <w:trPr>
          <w:jc w:val="center"/>
        </w:trPr>
        <w:tc>
          <w:tcPr>
            <w:tcW w:w="1853" w:type="dxa"/>
            <w:tcBorders>
              <w:top w:val="single" w:sz="8" w:space="0" w:color="auto"/>
              <w:right w:val="double" w:sz="4" w:space="0" w:color="auto"/>
            </w:tcBorders>
            <w:vAlign w:val="center"/>
          </w:tcPr>
          <w:p w14:paraId="62A7D084" w14:textId="059B6D02" w:rsidR="003967C9" w:rsidRPr="003967C9" w:rsidRDefault="00143603" w:rsidP="003967C9">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8" w:space="0" w:color="auto"/>
              <w:left w:val="double" w:sz="4" w:space="0" w:color="auto"/>
              <w:bottom w:val="single" w:sz="4" w:space="0" w:color="auto"/>
            </w:tcBorders>
          </w:tcPr>
          <w:p w14:paraId="5AF739CF" w14:textId="0288E117" w:rsidR="003967C9" w:rsidRPr="003967C9" w:rsidRDefault="003967C9" w:rsidP="00A352BD">
            <w:pPr>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一度に休憩する人数を減らし、対面で食事や会話をしないようにする</w:t>
            </w:r>
          </w:p>
        </w:tc>
        <w:tc>
          <w:tcPr>
            <w:tcW w:w="2268" w:type="dxa"/>
            <w:tcBorders>
              <w:top w:val="single" w:sz="8" w:space="0" w:color="auto"/>
              <w:left w:val="double" w:sz="4" w:space="0" w:color="auto"/>
              <w:bottom w:val="single" w:sz="4" w:space="0" w:color="auto"/>
            </w:tcBorders>
          </w:tcPr>
          <w:p w14:paraId="191F3640" w14:textId="582FD259" w:rsidR="003967C9" w:rsidRPr="003967C9" w:rsidRDefault="00222196" w:rsidP="00A352BD">
            <w:pPr>
              <w:ind w:left="120" w:hangingChars="50" w:hanging="120"/>
              <w:rPr>
                <w:rFonts w:ascii="ＭＳ Ｐ明朝" w:eastAsia="ＭＳ Ｐ明朝" w:hAnsi="ＭＳ Ｐ明朝"/>
                <w:w w:val="90"/>
                <w:sz w:val="21"/>
              </w:rPr>
            </w:pPr>
            <w:r w:rsidRPr="002B56CB">
              <w:rPr>
                <w:rFonts w:ascii="HG丸ｺﾞｼｯｸM-PRO" w:eastAsia="HG丸ｺﾞｼｯｸM-PRO" w:hAnsi="HG丸ｺﾞｼｯｸM-PRO" w:hint="eastAsia"/>
                <w:noProof/>
              </w:rPr>
              <mc:AlternateContent>
                <mc:Choice Requires="wps">
                  <w:drawing>
                    <wp:anchor distT="0" distB="0" distL="114300" distR="114300" simplePos="0" relativeHeight="251669504" behindDoc="0" locked="0" layoutInCell="1" allowOverlap="1" wp14:anchorId="0CA8D261" wp14:editId="3FE6D664">
                      <wp:simplePos x="0" y="0"/>
                      <wp:positionH relativeFrom="column">
                        <wp:posOffset>-3677</wp:posOffset>
                      </wp:positionH>
                      <wp:positionV relativeFrom="paragraph">
                        <wp:posOffset>42545</wp:posOffset>
                      </wp:positionV>
                      <wp:extent cx="1242019" cy="819150"/>
                      <wp:effectExtent l="0" t="514350" r="15875" b="19050"/>
                      <wp:wrapNone/>
                      <wp:docPr id="5" name="角丸四角形吹き出し 5"/>
                      <wp:cNvGraphicFramePr/>
                      <a:graphic xmlns:a="http://schemas.openxmlformats.org/drawingml/2006/main">
                        <a:graphicData uri="http://schemas.microsoft.com/office/word/2010/wordprocessingShape">
                          <wps:wsp>
                            <wps:cNvSpPr/>
                            <wps:spPr>
                              <a:xfrm>
                                <a:off x="0" y="0"/>
                                <a:ext cx="1242019" cy="819150"/>
                              </a:xfrm>
                              <a:prstGeom prst="wedgeRoundRectCallout">
                                <a:avLst>
                                  <a:gd name="adj1" fmla="val -23026"/>
                                  <a:gd name="adj2" fmla="val -108021"/>
                                  <a:gd name="adj3" fmla="val 16667"/>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1233411" w14:textId="21FCFB6E" w:rsidR="00DC3EAB" w:rsidRDefault="00DC3EAB" w:rsidP="00DC3EAB">
                                  <w:pPr>
                                    <w:pStyle w:val="Web"/>
                                    <w:spacing w:before="0" w:beforeAutospacing="0" w:after="0" w:afterAutospacing="0" w:line="240" w:lineRule="exact"/>
                                  </w:pPr>
                                  <w:r>
                                    <w:rPr>
                                      <w:rFonts w:ascii="HG丸ｺﾞｼｯｸM-PRO" w:eastAsia="HG丸ｺﾞｼｯｸM-PRO" w:hAnsi="HG丸ｺﾞｼｯｸM-PRO" w:cstheme="minorBidi" w:hint="eastAsia"/>
                                      <w:color w:val="FFFFFF" w:themeColor="light1"/>
                                      <w:sz w:val="21"/>
                                      <w:szCs w:val="21"/>
                                    </w:rPr>
                                    <w:t>未実施の</w:t>
                                  </w:r>
                                  <w:r>
                                    <w:rPr>
                                      <w:rFonts w:ascii="HG丸ｺﾞｼｯｸM-PRO" w:eastAsia="HG丸ｺﾞｼｯｸM-PRO" w:hAnsi="HG丸ｺﾞｼｯｸM-PRO" w:cstheme="minorBidi"/>
                                      <w:color w:val="FFFFFF" w:themeColor="light1"/>
                                      <w:sz w:val="21"/>
                                      <w:szCs w:val="21"/>
                                    </w:rPr>
                                    <w:t>場合</w:t>
                                  </w:r>
                                  <w:r>
                                    <w:rPr>
                                      <w:rFonts w:ascii="HG丸ｺﾞｼｯｸM-PRO" w:eastAsia="HG丸ｺﾞｼｯｸM-PRO" w:hAnsi="HG丸ｺﾞｼｯｸM-PRO" w:cstheme="minorBidi" w:hint="eastAsia"/>
                                      <w:color w:val="FFFFFF" w:themeColor="light1"/>
                                      <w:sz w:val="21"/>
                                      <w:szCs w:val="21"/>
                                    </w:rPr>
                                    <w:t>は、その</w:t>
                                  </w:r>
                                  <w:r>
                                    <w:rPr>
                                      <w:rFonts w:ascii="HG丸ｺﾞｼｯｸM-PRO" w:eastAsia="HG丸ｺﾞｼｯｸM-PRO" w:hAnsi="HG丸ｺﾞｼｯｸM-PRO" w:cstheme="minorBidi"/>
                                      <w:color w:val="FFFFFF" w:themeColor="light1"/>
                                      <w:sz w:val="21"/>
                                      <w:szCs w:val="21"/>
                                    </w:rPr>
                                    <w:t>理由</w:t>
                                  </w:r>
                                  <w:r>
                                    <w:rPr>
                                      <w:rFonts w:ascii="HG丸ｺﾞｼｯｸM-PRO" w:eastAsia="HG丸ｺﾞｼｯｸM-PRO" w:hAnsi="HG丸ｺﾞｼｯｸM-PRO" w:cstheme="minorBidi" w:hint="eastAsia"/>
                                      <w:color w:val="FFFFFF" w:themeColor="light1"/>
                                      <w:sz w:val="21"/>
                                      <w:szCs w:val="21"/>
                                    </w:rPr>
                                    <w:t>や代替</w:t>
                                  </w:r>
                                  <w:r>
                                    <w:rPr>
                                      <w:rFonts w:ascii="HG丸ｺﾞｼｯｸM-PRO" w:eastAsia="HG丸ｺﾞｼｯｸM-PRO" w:hAnsi="HG丸ｺﾞｼｯｸM-PRO" w:cstheme="minorBidi"/>
                                      <w:color w:val="FFFFFF" w:themeColor="light1"/>
                                      <w:sz w:val="21"/>
                                      <w:szCs w:val="21"/>
                                    </w:rPr>
                                    <w:t>措置</w:t>
                                  </w:r>
                                  <w:r>
                                    <w:rPr>
                                      <w:rFonts w:ascii="HG丸ｺﾞｼｯｸM-PRO" w:eastAsia="HG丸ｺﾞｼｯｸM-PRO" w:hAnsi="HG丸ｺﾞｼｯｸM-PRO" w:cstheme="minorBidi" w:hint="eastAsia"/>
                                      <w:color w:val="FFFFFF" w:themeColor="light1"/>
                                      <w:sz w:val="21"/>
                                      <w:szCs w:val="21"/>
                                    </w:rPr>
                                    <w:t>を</w:t>
                                  </w:r>
                                  <w:r>
                                    <w:rPr>
                                      <w:rFonts w:ascii="HG丸ｺﾞｼｯｸM-PRO" w:eastAsia="HG丸ｺﾞｼｯｸM-PRO" w:hAnsi="HG丸ｺﾞｼｯｸM-PRO" w:cstheme="minorBidi"/>
                                      <w:color w:val="FFFFFF" w:themeColor="light1"/>
                                      <w:sz w:val="21"/>
                                      <w:szCs w:val="21"/>
                                    </w:rPr>
                                    <w:t>必ず記載してください</w:t>
                                  </w:r>
                                </w:p>
                              </w:txbxContent>
                            </wps:txbx>
                            <wps:bodyPr wrap="square" lIns="0" tIns="0" rIns="0" bIns="0" rtlCol="0" anchor="ctr" anchorCtr="1">
                              <a:noAutofit/>
                            </wps:bodyPr>
                          </wps:wsp>
                        </a:graphicData>
                      </a:graphic>
                      <wp14:sizeRelH relativeFrom="margin">
                        <wp14:pctWidth>0</wp14:pctWidth>
                      </wp14:sizeRelH>
                      <wp14:sizeRelV relativeFrom="margin">
                        <wp14:pctHeight>0</wp14:pctHeight>
                      </wp14:sizeRelV>
                    </wp:anchor>
                  </w:drawing>
                </mc:Choice>
                <mc:Fallback>
                  <w:pict>
                    <v:shape w14:anchorId="0CA8D261" id="角丸四角形吹き出し 5" o:spid="_x0000_s1031" type="#_x0000_t62" style="position:absolute;left:0;text-align:left;margin-left:-.3pt;margin-top:3.35pt;width:97.8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" adj="5826,-12533" fillcolor="windowText" strokeweight="1pt">
                      <v:textbox inset="0,0,0,0">
                        <w:txbxContent>
                          <w:p w14:paraId="51233411" w14:textId="21FCFB6E" w:rsidR="00DC3EAB" w:rsidRDefault="00DC3EAB" w:rsidP="00DC3EAB">
                            <w:pPr>
                              <w:pStyle w:val="Web"/>
                              <w:spacing w:before="0" w:beforeAutospacing="0" w:after="0" w:afterAutospacing="0" w:line="240" w:lineRule="exact"/>
                            </w:pPr>
                            <w:r>
                              <w:rPr>
                                <w:rFonts w:ascii="HG丸ｺﾞｼｯｸM-PRO" w:eastAsia="HG丸ｺﾞｼｯｸM-PRO" w:hAnsi="HG丸ｺﾞｼｯｸM-PRO" w:cstheme="minorBidi" w:hint="eastAsia"/>
                                <w:color w:val="FFFFFF" w:themeColor="light1"/>
                                <w:sz w:val="21"/>
                                <w:szCs w:val="21"/>
                              </w:rPr>
                              <w:t>未実施の</w:t>
                            </w:r>
                            <w:r>
                              <w:rPr>
                                <w:rFonts w:ascii="HG丸ｺﾞｼｯｸM-PRO" w:eastAsia="HG丸ｺﾞｼｯｸM-PRO" w:hAnsi="HG丸ｺﾞｼｯｸM-PRO" w:cstheme="minorBidi"/>
                                <w:color w:val="FFFFFF" w:themeColor="light1"/>
                                <w:sz w:val="21"/>
                                <w:szCs w:val="21"/>
                              </w:rPr>
                              <w:t>場合</w:t>
                            </w:r>
                            <w:r>
                              <w:rPr>
                                <w:rFonts w:ascii="HG丸ｺﾞｼｯｸM-PRO" w:eastAsia="HG丸ｺﾞｼｯｸM-PRO" w:hAnsi="HG丸ｺﾞｼｯｸM-PRO" w:cstheme="minorBidi" w:hint="eastAsia"/>
                                <w:color w:val="FFFFFF" w:themeColor="light1"/>
                                <w:sz w:val="21"/>
                                <w:szCs w:val="21"/>
                              </w:rPr>
                              <w:t>は、その</w:t>
                            </w:r>
                            <w:r>
                              <w:rPr>
                                <w:rFonts w:ascii="HG丸ｺﾞｼｯｸM-PRO" w:eastAsia="HG丸ｺﾞｼｯｸM-PRO" w:hAnsi="HG丸ｺﾞｼｯｸM-PRO" w:cstheme="minorBidi"/>
                                <w:color w:val="FFFFFF" w:themeColor="light1"/>
                                <w:sz w:val="21"/>
                                <w:szCs w:val="21"/>
                              </w:rPr>
                              <w:t>理由</w:t>
                            </w:r>
                            <w:r>
                              <w:rPr>
                                <w:rFonts w:ascii="HG丸ｺﾞｼｯｸM-PRO" w:eastAsia="HG丸ｺﾞｼｯｸM-PRO" w:hAnsi="HG丸ｺﾞｼｯｸM-PRO" w:cstheme="minorBidi" w:hint="eastAsia"/>
                                <w:color w:val="FFFFFF" w:themeColor="light1"/>
                                <w:sz w:val="21"/>
                                <w:szCs w:val="21"/>
                              </w:rPr>
                              <w:t>や代替</w:t>
                            </w:r>
                            <w:r>
                              <w:rPr>
                                <w:rFonts w:ascii="HG丸ｺﾞｼｯｸM-PRO" w:eastAsia="HG丸ｺﾞｼｯｸM-PRO" w:hAnsi="HG丸ｺﾞｼｯｸM-PRO" w:cstheme="minorBidi"/>
                                <w:color w:val="FFFFFF" w:themeColor="light1"/>
                                <w:sz w:val="21"/>
                                <w:szCs w:val="21"/>
                              </w:rPr>
                              <w:t>措置</w:t>
                            </w:r>
                            <w:r>
                              <w:rPr>
                                <w:rFonts w:ascii="HG丸ｺﾞｼｯｸM-PRO" w:eastAsia="HG丸ｺﾞｼｯｸM-PRO" w:hAnsi="HG丸ｺﾞｼｯｸM-PRO" w:cstheme="minorBidi" w:hint="eastAsia"/>
                                <w:color w:val="FFFFFF" w:themeColor="light1"/>
                                <w:sz w:val="21"/>
                                <w:szCs w:val="21"/>
                              </w:rPr>
                              <w:t>を</w:t>
                            </w:r>
                            <w:r>
                              <w:rPr>
                                <w:rFonts w:ascii="HG丸ｺﾞｼｯｸM-PRO" w:eastAsia="HG丸ｺﾞｼｯｸM-PRO" w:hAnsi="HG丸ｺﾞｼｯｸM-PRO" w:cstheme="minorBidi"/>
                                <w:color w:val="FFFFFF" w:themeColor="light1"/>
                                <w:sz w:val="21"/>
                                <w:szCs w:val="21"/>
                              </w:rPr>
                              <w:t>必ず記載してください</w:t>
                            </w:r>
                          </w:p>
                        </w:txbxContent>
                      </v:textbox>
                    </v:shape>
                  </w:pict>
                </mc:Fallback>
              </mc:AlternateContent>
            </w:r>
          </w:p>
        </w:tc>
      </w:tr>
      <w:tr w:rsidR="003967C9" w:rsidRPr="00E774B7" w14:paraId="4546A6FC" w14:textId="5D70FA55" w:rsidTr="003E0745">
        <w:trPr>
          <w:jc w:val="center"/>
        </w:trPr>
        <w:tc>
          <w:tcPr>
            <w:tcW w:w="1853" w:type="dxa"/>
            <w:tcBorders>
              <w:right w:val="double" w:sz="4" w:space="0" w:color="auto"/>
            </w:tcBorders>
            <w:vAlign w:val="center"/>
          </w:tcPr>
          <w:p w14:paraId="7690C68F" w14:textId="5CA595DB" w:rsidR="003967C9" w:rsidRPr="003967C9" w:rsidRDefault="00143603" w:rsidP="003967C9">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4" w:space="0" w:color="auto"/>
              <w:left w:val="double" w:sz="4" w:space="0" w:color="auto"/>
              <w:bottom w:val="single" w:sz="4" w:space="0" w:color="auto"/>
            </w:tcBorders>
          </w:tcPr>
          <w:p w14:paraId="2B1E5243" w14:textId="3E842A05" w:rsidR="003967C9" w:rsidRPr="003967C9" w:rsidRDefault="003967C9" w:rsidP="00A352BD">
            <w:pPr>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休憩スペースは、常時換気することに努める</w:t>
            </w:r>
          </w:p>
        </w:tc>
        <w:tc>
          <w:tcPr>
            <w:tcW w:w="2268" w:type="dxa"/>
            <w:tcBorders>
              <w:top w:val="single" w:sz="4" w:space="0" w:color="auto"/>
              <w:left w:val="double" w:sz="4" w:space="0" w:color="auto"/>
              <w:bottom w:val="single" w:sz="4" w:space="0" w:color="auto"/>
            </w:tcBorders>
          </w:tcPr>
          <w:p w14:paraId="52407ADA" w14:textId="77777777" w:rsidR="003967C9" w:rsidRPr="003967C9" w:rsidRDefault="003967C9" w:rsidP="00A352BD">
            <w:pPr>
              <w:ind w:left="94" w:hangingChars="50" w:hanging="94"/>
              <w:rPr>
                <w:rFonts w:ascii="ＭＳ Ｐ明朝" w:eastAsia="ＭＳ Ｐ明朝" w:hAnsi="ＭＳ Ｐ明朝"/>
                <w:w w:val="90"/>
                <w:sz w:val="21"/>
              </w:rPr>
            </w:pPr>
          </w:p>
        </w:tc>
      </w:tr>
      <w:tr w:rsidR="003967C9" w:rsidRPr="00E774B7" w14:paraId="63EE7F08" w14:textId="0EB5CD39" w:rsidTr="003E0745">
        <w:trPr>
          <w:jc w:val="center"/>
        </w:trPr>
        <w:tc>
          <w:tcPr>
            <w:tcW w:w="1853" w:type="dxa"/>
            <w:tcBorders>
              <w:right w:val="double" w:sz="4" w:space="0" w:color="auto"/>
            </w:tcBorders>
            <w:vAlign w:val="center"/>
          </w:tcPr>
          <w:p w14:paraId="4280F8CC" w14:textId="2207F883" w:rsidR="003967C9" w:rsidRPr="003967C9" w:rsidRDefault="00143603" w:rsidP="003967C9">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4" w:space="0" w:color="auto"/>
              <w:left w:val="double" w:sz="4" w:space="0" w:color="auto"/>
              <w:bottom w:val="single" w:sz="4" w:space="0" w:color="auto"/>
            </w:tcBorders>
          </w:tcPr>
          <w:p w14:paraId="68D58F7C" w14:textId="2E7D76EA" w:rsidR="003967C9" w:rsidRPr="003967C9" w:rsidRDefault="003967C9" w:rsidP="00A352BD">
            <w:pPr>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共有する物品</w:t>
            </w:r>
            <w:r w:rsidRPr="003967C9">
              <w:rPr>
                <w:rFonts w:ascii="ＭＳ Ｐ明朝" w:eastAsia="ＭＳ Ｐ明朝" w:hAnsi="ＭＳ Ｐ明朝"/>
                <w:w w:val="90"/>
                <w:sz w:val="21"/>
              </w:rPr>
              <w:t>(テーブル、いす等)は、定期的に消毒する</w:t>
            </w:r>
          </w:p>
        </w:tc>
        <w:tc>
          <w:tcPr>
            <w:tcW w:w="2268" w:type="dxa"/>
            <w:tcBorders>
              <w:top w:val="single" w:sz="4" w:space="0" w:color="auto"/>
              <w:left w:val="double" w:sz="4" w:space="0" w:color="auto"/>
              <w:bottom w:val="single" w:sz="4" w:space="0" w:color="auto"/>
            </w:tcBorders>
          </w:tcPr>
          <w:p w14:paraId="6F8EB6E1" w14:textId="77777777" w:rsidR="003967C9" w:rsidRPr="003967C9" w:rsidRDefault="003967C9" w:rsidP="00A352BD">
            <w:pPr>
              <w:ind w:left="94" w:hangingChars="50" w:hanging="94"/>
              <w:rPr>
                <w:rFonts w:ascii="ＭＳ Ｐ明朝" w:eastAsia="ＭＳ Ｐ明朝" w:hAnsi="ＭＳ Ｐ明朝"/>
                <w:w w:val="90"/>
                <w:sz w:val="21"/>
              </w:rPr>
            </w:pPr>
          </w:p>
        </w:tc>
      </w:tr>
      <w:tr w:rsidR="003967C9" w:rsidRPr="00E774B7" w14:paraId="5B5D5BE9" w14:textId="510AD843" w:rsidTr="003E0745">
        <w:trPr>
          <w:jc w:val="center"/>
        </w:trPr>
        <w:tc>
          <w:tcPr>
            <w:tcW w:w="1853" w:type="dxa"/>
            <w:tcBorders>
              <w:right w:val="double" w:sz="4" w:space="0" w:color="auto"/>
            </w:tcBorders>
            <w:vAlign w:val="center"/>
          </w:tcPr>
          <w:p w14:paraId="4F8C40D4" w14:textId="2D9A5C97" w:rsidR="003967C9" w:rsidRPr="003967C9" w:rsidRDefault="00143603" w:rsidP="003967C9">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4" w:space="0" w:color="auto"/>
              <w:left w:val="double" w:sz="4" w:space="0" w:color="auto"/>
              <w:bottom w:val="single" w:sz="4" w:space="0" w:color="auto"/>
            </w:tcBorders>
          </w:tcPr>
          <w:p w14:paraId="529FE692" w14:textId="07078692" w:rsidR="003967C9" w:rsidRPr="003967C9" w:rsidRDefault="003967C9" w:rsidP="00A352BD">
            <w:pPr>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スタッフが使用する際は、入退室の前後に手洗いをする</w:t>
            </w:r>
          </w:p>
        </w:tc>
        <w:tc>
          <w:tcPr>
            <w:tcW w:w="2268" w:type="dxa"/>
            <w:tcBorders>
              <w:top w:val="single" w:sz="4" w:space="0" w:color="auto"/>
              <w:left w:val="double" w:sz="4" w:space="0" w:color="auto"/>
              <w:bottom w:val="single" w:sz="4" w:space="0" w:color="auto"/>
            </w:tcBorders>
          </w:tcPr>
          <w:p w14:paraId="28176C5D" w14:textId="77777777" w:rsidR="003967C9" w:rsidRPr="003967C9" w:rsidRDefault="003967C9" w:rsidP="00A352BD">
            <w:pPr>
              <w:ind w:left="94" w:hangingChars="50" w:hanging="94"/>
              <w:rPr>
                <w:rFonts w:ascii="ＭＳ Ｐ明朝" w:eastAsia="ＭＳ Ｐ明朝" w:hAnsi="ＭＳ Ｐ明朝"/>
                <w:w w:val="90"/>
                <w:sz w:val="21"/>
              </w:rPr>
            </w:pPr>
          </w:p>
        </w:tc>
      </w:tr>
      <w:tr w:rsidR="003967C9" w:rsidRPr="00381A56" w14:paraId="631A037F" w14:textId="25A50673" w:rsidTr="003E0745">
        <w:trPr>
          <w:jc w:val="center"/>
        </w:trPr>
        <w:tc>
          <w:tcPr>
            <w:tcW w:w="1853" w:type="dxa"/>
            <w:tcBorders>
              <w:bottom w:val="single" w:sz="8" w:space="0" w:color="auto"/>
              <w:right w:val="double" w:sz="4" w:space="0" w:color="auto"/>
            </w:tcBorders>
            <w:vAlign w:val="center"/>
          </w:tcPr>
          <w:p w14:paraId="279BD090" w14:textId="5C3948D0" w:rsidR="003967C9" w:rsidRPr="00381A56" w:rsidRDefault="007F1D8B" w:rsidP="007F1D8B">
            <w:pPr>
              <w:jc w:val="center"/>
              <w:rPr>
                <w:rFonts w:ascii="ＭＳ Ｐ明朝" w:eastAsia="ＭＳ Ｐ明朝" w:hAnsi="ＭＳ Ｐ明朝"/>
                <w:sz w:val="21"/>
              </w:rPr>
            </w:pPr>
            <w:r>
              <w:rPr>
                <w:rFonts w:ascii="ＭＳ Ｐ明朝" w:eastAsia="ＭＳ Ｐ明朝" w:hAnsi="ＭＳ Ｐ明朝" w:hint="eastAsia"/>
                <w:sz w:val="21"/>
              </w:rPr>
              <w:t>☑</w:t>
            </w:r>
            <w:r w:rsidR="003967C9" w:rsidRPr="00381A56">
              <w:rPr>
                <w:rFonts w:ascii="ＭＳ Ｐ明朝" w:eastAsia="ＭＳ Ｐ明朝" w:hAnsi="ＭＳ Ｐ明朝" w:hint="eastAsia"/>
                <w:sz w:val="21"/>
              </w:rPr>
              <w:t>実施</w:t>
            </w:r>
            <w:r>
              <w:rPr>
                <w:rFonts w:ascii="ＭＳ Ｐ明朝" w:eastAsia="ＭＳ Ｐ明朝" w:hAnsi="ＭＳ Ｐ明朝" w:hint="eastAsia"/>
                <w:sz w:val="21"/>
              </w:rPr>
              <w:t>□</w:t>
            </w:r>
            <w:r w:rsidR="003967C9" w:rsidRPr="00381A56">
              <w:rPr>
                <w:rFonts w:ascii="ＭＳ Ｐ明朝" w:eastAsia="ＭＳ Ｐ明朝" w:hAnsi="ＭＳ Ｐ明朝" w:hint="eastAsia"/>
                <w:sz w:val="21"/>
              </w:rPr>
              <w:t>未実施</w:t>
            </w:r>
          </w:p>
        </w:tc>
        <w:tc>
          <w:tcPr>
            <w:tcW w:w="5953" w:type="dxa"/>
            <w:tcBorders>
              <w:top w:val="single" w:sz="4" w:space="0" w:color="auto"/>
              <w:left w:val="double" w:sz="4" w:space="0" w:color="auto"/>
              <w:bottom w:val="single" w:sz="8" w:space="0" w:color="auto"/>
            </w:tcBorders>
          </w:tcPr>
          <w:p w14:paraId="1F9CF2C4" w14:textId="33E3E811" w:rsidR="003967C9" w:rsidRPr="00381A56" w:rsidRDefault="003967C9" w:rsidP="00A352BD">
            <w:pPr>
              <w:rPr>
                <w:rFonts w:ascii="ＭＳ Ｐ明朝" w:eastAsia="ＭＳ Ｐ明朝" w:hAnsi="ＭＳ Ｐ明朝"/>
                <w:w w:val="90"/>
                <w:sz w:val="21"/>
              </w:rPr>
            </w:pPr>
            <w:r w:rsidRPr="00381A56">
              <w:rPr>
                <w:rFonts w:ascii="ＭＳ Ｐ明朝" w:eastAsia="ＭＳ Ｐ明朝" w:hAnsi="ＭＳ Ｐ明朝" w:hint="eastAsia"/>
                <w:w w:val="90"/>
                <w:sz w:val="21"/>
              </w:rPr>
              <w:t>・　屋内の喫煙ルームの原則使用禁止</w:t>
            </w:r>
          </w:p>
        </w:tc>
        <w:tc>
          <w:tcPr>
            <w:tcW w:w="2268" w:type="dxa"/>
            <w:tcBorders>
              <w:top w:val="single" w:sz="4" w:space="0" w:color="auto"/>
              <w:left w:val="double" w:sz="4" w:space="0" w:color="auto"/>
              <w:bottom w:val="single" w:sz="8" w:space="0" w:color="auto"/>
            </w:tcBorders>
          </w:tcPr>
          <w:p w14:paraId="46F53B60" w14:textId="5C051547" w:rsidR="003967C9" w:rsidRPr="0099148D" w:rsidRDefault="007F1D8B" w:rsidP="00A352BD">
            <w:pPr>
              <w:rPr>
                <w:rFonts w:ascii="HG丸ｺﾞｼｯｸM-PRO" w:eastAsia="HG丸ｺﾞｼｯｸM-PRO" w:hAnsi="HG丸ｺﾞｼｯｸM-PRO"/>
                <w:w w:val="90"/>
                <w:sz w:val="21"/>
              </w:rPr>
            </w:pPr>
            <w:r>
              <w:rPr>
                <w:rFonts w:ascii="HG丸ｺﾞｼｯｸM-PRO" w:eastAsia="HG丸ｺﾞｼｯｸM-PRO" w:hAnsi="HG丸ｺﾞｼｯｸM-PRO" w:hint="eastAsia"/>
                <w:w w:val="90"/>
                <w:sz w:val="21"/>
              </w:rPr>
              <w:t>（</w:t>
            </w:r>
            <w:r w:rsidR="0099148D">
              <w:rPr>
                <w:rFonts w:ascii="HG丸ｺﾞｼｯｸM-PRO" w:eastAsia="HG丸ｺﾞｼｯｸM-PRO" w:hAnsi="HG丸ｺﾞｼｯｸM-PRO" w:hint="eastAsia"/>
                <w:w w:val="90"/>
                <w:sz w:val="21"/>
              </w:rPr>
              <w:t>屋内</w:t>
            </w:r>
            <w:r w:rsidR="0099148D" w:rsidRPr="0099148D">
              <w:rPr>
                <w:rFonts w:ascii="HG丸ｺﾞｼｯｸM-PRO" w:eastAsia="HG丸ｺﾞｼｯｸM-PRO" w:hAnsi="HG丸ｺﾞｼｯｸM-PRO" w:hint="eastAsia"/>
                <w:w w:val="90"/>
                <w:sz w:val="21"/>
              </w:rPr>
              <w:t>喫煙ルームなし</w:t>
            </w:r>
            <w:r>
              <w:rPr>
                <w:rFonts w:ascii="HG丸ｺﾞｼｯｸM-PRO" w:eastAsia="HG丸ｺﾞｼｯｸM-PRO" w:hAnsi="HG丸ｺﾞｼｯｸM-PRO" w:hint="eastAsia"/>
                <w:w w:val="90"/>
                <w:sz w:val="21"/>
              </w:rPr>
              <w:t>）</w:t>
            </w:r>
          </w:p>
        </w:tc>
      </w:tr>
    </w:tbl>
    <w:p w14:paraId="15222969" w14:textId="27D4F2DF" w:rsidR="005B715E" w:rsidRPr="00381A56" w:rsidRDefault="005B715E" w:rsidP="003E0745">
      <w:pPr>
        <w:ind w:leftChars="-270" w:left="-567"/>
        <w:rPr>
          <w:rFonts w:ascii="ＭＳ ゴシック" w:eastAsia="ＭＳ ゴシック" w:hAnsi="ＭＳ ゴシック"/>
          <w:szCs w:val="24"/>
        </w:rPr>
      </w:pPr>
      <w:r w:rsidRPr="00381A56">
        <w:rPr>
          <w:rFonts w:ascii="ＭＳ ゴシック" w:eastAsia="ＭＳ ゴシック" w:hAnsi="ＭＳ ゴシック" w:hint="eastAsia"/>
          <w:szCs w:val="24"/>
        </w:rPr>
        <w:t>【２－６．ごみの廃棄】</w:t>
      </w:r>
    </w:p>
    <w:tbl>
      <w:tblPr>
        <w:tblStyle w:val="a3"/>
        <w:tblW w:w="10075" w:type="dxa"/>
        <w:jc w:val="center"/>
        <w:tblBorders>
          <w:top w:val="single" w:sz="8" w:space="0" w:color="auto"/>
          <w:left w:val="single" w:sz="8" w:space="0" w:color="auto"/>
          <w:bottom w:val="single" w:sz="8" w:space="0" w:color="auto"/>
          <w:right w:val="single" w:sz="8" w:space="0" w:color="auto"/>
          <w:insideV w:val="single" w:sz="6" w:space="0" w:color="auto"/>
        </w:tblBorders>
        <w:tblLook w:val="04A0" w:firstRow="1" w:lastRow="0" w:firstColumn="1" w:lastColumn="0" w:noHBand="0" w:noVBand="1"/>
      </w:tblPr>
      <w:tblGrid>
        <w:gridCol w:w="1854"/>
        <w:gridCol w:w="5953"/>
        <w:gridCol w:w="2268"/>
      </w:tblGrid>
      <w:tr w:rsidR="003967C9" w:rsidRPr="00E774B7" w14:paraId="66EA61E2" w14:textId="2386D692" w:rsidTr="003E0745">
        <w:trPr>
          <w:trHeight w:val="283"/>
          <w:jc w:val="center"/>
        </w:trPr>
        <w:tc>
          <w:tcPr>
            <w:tcW w:w="1854" w:type="dxa"/>
            <w:tcBorders>
              <w:top w:val="single" w:sz="8" w:space="0" w:color="auto"/>
              <w:bottom w:val="single" w:sz="8" w:space="0" w:color="auto"/>
              <w:right w:val="double" w:sz="4" w:space="0" w:color="auto"/>
            </w:tcBorders>
            <w:vAlign w:val="center"/>
          </w:tcPr>
          <w:p w14:paraId="5A9B5272" w14:textId="4F9E1D02" w:rsidR="003967C9" w:rsidRPr="003967C9" w:rsidRDefault="003967C9" w:rsidP="003967C9">
            <w:pPr>
              <w:jc w:val="center"/>
              <w:rPr>
                <w:rFonts w:ascii="ＭＳ Ｐ明朝" w:eastAsia="ＭＳ Ｐ明朝" w:hAnsi="ＭＳ Ｐ明朝"/>
                <w:sz w:val="21"/>
              </w:rPr>
            </w:pPr>
            <w:r w:rsidRPr="003967C9">
              <w:rPr>
                <w:rFonts w:ascii="ＭＳ Ｐ明朝" w:eastAsia="ＭＳ Ｐ明朝" w:hAnsi="ＭＳ Ｐ明朝" w:hint="eastAsia"/>
                <w:kern w:val="0"/>
                <w:sz w:val="21"/>
              </w:rPr>
              <w:t>実施の有無</w:t>
            </w:r>
          </w:p>
        </w:tc>
        <w:tc>
          <w:tcPr>
            <w:tcW w:w="5953" w:type="dxa"/>
            <w:tcBorders>
              <w:top w:val="single" w:sz="8" w:space="0" w:color="auto"/>
              <w:left w:val="double" w:sz="4" w:space="0" w:color="auto"/>
              <w:bottom w:val="single" w:sz="8" w:space="0" w:color="auto"/>
            </w:tcBorders>
            <w:vAlign w:val="center"/>
          </w:tcPr>
          <w:p w14:paraId="13B6CD30" w14:textId="77777777" w:rsidR="003967C9" w:rsidRPr="003967C9" w:rsidRDefault="003967C9" w:rsidP="00A352BD">
            <w:pPr>
              <w:jc w:val="center"/>
              <w:rPr>
                <w:rFonts w:ascii="ＭＳ Ｐ明朝" w:eastAsia="ＭＳ Ｐ明朝" w:hAnsi="ＭＳ Ｐ明朝"/>
                <w:sz w:val="21"/>
              </w:rPr>
            </w:pPr>
            <w:r w:rsidRPr="003967C9">
              <w:rPr>
                <w:rFonts w:ascii="ＭＳ Ｐ明朝" w:eastAsia="ＭＳ Ｐ明朝" w:hAnsi="ＭＳ Ｐ明朝" w:hint="eastAsia"/>
                <w:sz w:val="21"/>
              </w:rPr>
              <w:t>説明</w:t>
            </w:r>
          </w:p>
        </w:tc>
        <w:tc>
          <w:tcPr>
            <w:tcW w:w="2268" w:type="dxa"/>
            <w:tcBorders>
              <w:top w:val="single" w:sz="8" w:space="0" w:color="auto"/>
              <w:left w:val="double" w:sz="4" w:space="0" w:color="auto"/>
              <w:bottom w:val="single" w:sz="8" w:space="0" w:color="auto"/>
            </w:tcBorders>
          </w:tcPr>
          <w:p w14:paraId="06E271B0" w14:textId="4B1F0D14" w:rsidR="003967C9" w:rsidRPr="003967C9" w:rsidRDefault="00257A7F" w:rsidP="00A352BD">
            <w:pPr>
              <w:jc w:val="center"/>
              <w:rPr>
                <w:rFonts w:ascii="ＭＳ Ｐ明朝" w:eastAsia="ＭＳ Ｐ明朝" w:hAnsi="ＭＳ Ｐ明朝"/>
                <w:sz w:val="21"/>
              </w:rPr>
            </w:pPr>
            <w:r w:rsidRPr="00535B96">
              <w:rPr>
                <w:rFonts w:ascii="ＭＳ Ｐ明朝" w:eastAsia="ＭＳ Ｐ明朝" w:hAnsi="ＭＳ Ｐ明朝" w:hint="eastAsia"/>
                <w:sz w:val="21"/>
                <w:szCs w:val="21"/>
              </w:rPr>
              <w:t>（未実施の場合）理由</w:t>
            </w:r>
          </w:p>
        </w:tc>
      </w:tr>
      <w:tr w:rsidR="003967C9" w:rsidRPr="00E774B7" w14:paraId="00CA7BEC" w14:textId="38302DD4" w:rsidTr="003E0745">
        <w:trPr>
          <w:jc w:val="center"/>
        </w:trPr>
        <w:tc>
          <w:tcPr>
            <w:tcW w:w="1854" w:type="dxa"/>
            <w:tcBorders>
              <w:top w:val="single" w:sz="8" w:space="0" w:color="auto"/>
              <w:right w:val="double" w:sz="4" w:space="0" w:color="auto"/>
            </w:tcBorders>
            <w:vAlign w:val="center"/>
          </w:tcPr>
          <w:p w14:paraId="48BA04D3" w14:textId="2D82D8EA" w:rsidR="003967C9" w:rsidRPr="003967C9" w:rsidRDefault="00143603" w:rsidP="003967C9">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8" w:space="0" w:color="auto"/>
              <w:left w:val="double" w:sz="4" w:space="0" w:color="auto"/>
              <w:bottom w:val="single" w:sz="4" w:space="0" w:color="auto"/>
            </w:tcBorders>
          </w:tcPr>
          <w:p w14:paraId="2357F7CF" w14:textId="0C4FB07C" w:rsidR="003967C9" w:rsidRPr="003967C9" w:rsidRDefault="003967C9" w:rsidP="00A352BD">
            <w:pPr>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鼻水、唾液などが付いたごみは、ビニール袋に入れて密閉して縛る</w:t>
            </w:r>
          </w:p>
        </w:tc>
        <w:tc>
          <w:tcPr>
            <w:tcW w:w="2268" w:type="dxa"/>
            <w:tcBorders>
              <w:top w:val="single" w:sz="8" w:space="0" w:color="auto"/>
              <w:left w:val="double" w:sz="4" w:space="0" w:color="auto"/>
              <w:bottom w:val="single" w:sz="4" w:space="0" w:color="auto"/>
            </w:tcBorders>
          </w:tcPr>
          <w:p w14:paraId="2B5ADD08" w14:textId="77777777" w:rsidR="003967C9" w:rsidRPr="003967C9" w:rsidRDefault="003967C9" w:rsidP="00A352BD">
            <w:pPr>
              <w:ind w:left="94" w:hangingChars="50" w:hanging="94"/>
              <w:rPr>
                <w:rFonts w:ascii="ＭＳ Ｐ明朝" w:eastAsia="ＭＳ Ｐ明朝" w:hAnsi="ＭＳ Ｐ明朝"/>
                <w:w w:val="90"/>
                <w:sz w:val="21"/>
              </w:rPr>
            </w:pPr>
          </w:p>
        </w:tc>
      </w:tr>
      <w:tr w:rsidR="003967C9" w:rsidRPr="00E774B7" w14:paraId="62E227E5" w14:textId="57DE4C87" w:rsidTr="003E0745">
        <w:trPr>
          <w:jc w:val="center"/>
        </w:trPr>
        <w:tc>
          <w:tcPr>
            <w:tcW w:w="1854" w:type="dxa"/>
            <w:tcBorders>
              <w:right w:val="double" w:sz="4" w:space="0" w:color="auto"/>
            </w:tcBorders>
            <w:vAlign w:val="center"/>
          </w:tcPr>
          <w:p w14:paraId="7300B74A" w14:textId="4326A8F5" w:rsidR="003967C9" w:rsidRPr="003967C9" w:rsidRDefault="00143603" w:rsidP="003967C9">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4" w:space="0" w:color="auto"/>
              <w:left w:val="double" w:sz="4" w:space="0" w:color="auto"/>
              <w:bottom w:val="single" w:sz="4" w:space="0" w:color="auto"/>
            </w:tcBorders>
          </w:tcPr>
          <w:p w14:paraId="7D8498AD" w14:textId="5B22916A" w:rsidR="003967C9" w:rsidRPr="003967C9" w:rsidRDefault="003967C9" w:rsidP="00A352BD">
            <w:pPr>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ごみを回収する人は、マスクや手袋を着用する</w:t>
            </w:r>
          </w:p>
        </w:tc>
        <w:tc>
          <w:tcPr>
            <w:tcW w:w="2268" w:type="dxa"/>
            <w:tcBorders>
              <w:top w:val="single" w:sz="4" w:space="0" w:color="auto"/>
              <w:left w:val="double" w:sz="4" w:space="0" w:color="auto"/>
              <w:bottom w:val="single" w:sz="4" w:space="0" w:color="auto"/>
            </w:tcBorders>
          </w:tcPr>
          <w:p w14:paraId="062AC1F8" w14:textId="77777777" w:rsidR="003967C9" w:rsidRPr="003967C9" w:rsidRDefault="003967C9" w:rsidP="00A352BD">
            <w:pPr>
              <w:ind w:left="94" w:hangingChars="50" w:hanging="94"/>
              <w:rPr>
                <w:rFonts w:ascii="ＭＳ Ｐ明朝" w:eastAsia="ＭＳ Ｐ明朝" w:hAnsi="ＭＳ Ｐ明朝"/>
                <w:w w:val="90"/>
                <w:sz w:val="21"/>
              </w:rPr>
            </w:pPr>
          </w:p>
        </w:tc>
      </w:tr>
      <w:tr w:rsidR="003967C9" w:rsidRPr="00E774B7" w14:paraId="625A9236" w14:textId="3160024A" w:rsidTr="003E0745">
        <w:trPr>
          <w:jc w:val="center"/>
        </w:trPr>
        <w:tc>
          <w:tcPr>
            <w:tcW w:w="1854" w:type="dxa"/>
            <w:tcBorders>
              <w:bottom w:val="single" w:sz="8" w:space="0" w:color="auto"/>
              <w:right w:val="double" w:sz="4" w:space="0" w:color="auto"/>
            </w:tcBorders>
            <w:vAlign w:val="center"/>
          </w:tcPr>
          <w:p w14:paraId="7E471E00" w14:textId="33E5E501" w:rsidR="003967C9" w:rsidRPr="003967C9" w:rsidRDefault="00143603" w:rsidP="003967C9">
            <w:pPr>
              <w:jc w:val="center"/>
              <w:rPr>
                <w:rFonts w:ascii="ＭＳ Ｐ明朝" w:eastAsia="ＭＳ Ｐ明朝" w:hAnsi="ＭＳ Ｐ明朝"/>
                <w:sz w:val="21"/>
              </w:rPr>
            </w:pPr>
            <w:r>
              <w:rPr>
                <w:rFonts w:ascii="ＭＳ Ｐ明朝" w:eastAsia="ＭＳ Ｐ明朝" w:hAnsi="ＭＳ Ｐ明朝" w:hint="eastAsia"/>
                <w:sz w:val="21"/>
                <w:szCs w:val="21"/>
              </w:rPr>
              <w:t>☑</w:t>
            </w:r>
            <w:r w:rsidR="003967C9" w:rsidRPr="003967C9">
              <w:rPr>
                <w:rFonts w:ascii="ＭＳ Ｐ明朝" w:eastAsia="ＭＳ Ｐ明朝" w:hAnsi="ＭＳ Ｐ明朝" w:hint="eastAsia"/>
                <w:sz w:val="21"/>
              </w:rPr>
              <w:t>実施□未実施</w:t>
            </w:r>
          </w:p>
        </w:tc>
        <w:tc>
          <w:tcPr>
            <w:tcW w:w="5953" w:type="dxa"/>
            <w:tcBorders>
              <w:top w:val="single" w:sz="4" w:space="0" w:color="auto"/>
              <w:left w:val="double" w:sz="4" w:space="0" w:color="auto"/>
              <w:bottom w:val="single" w:sz="8" w:space="0" w:color="auto"/>
            </w:tcBorders>
          </w:tcPr>
          <w:p w14:paraId="0956CF47" w14:textId="02674B12" w:rsidR="003967C9" w:rsidRPr="003967C9" w:rsidRDefault="003967C9" w:rsidP="00A352BD">
            <w:pPr>
              <w:rPr>
                <w:rFonts w:ascii="ＭＳ Ｐ明朝" w:eastAsia="ＭＳ Ｐ明朝" w:hAnsi="ＭＳ Ｐ明朝"/>
                <w:w w:val="90"/>
                <w:sz w:val="21"/>
              </w:rPr>
            </w:pPr>
            <w:r w:rsidRPr="003967C9">
              <w:rPr>
                <w:rFonts w:ascii="ＭＳ Ｐ明朝" w:eastAsia="ＭＳ Ｐ明朝" w:hAnsi="ＭＳ Ｐ明朝" w:hint="eastAsia"/>
                <w:w w:val="90"/>
                <w:sz w:val="21"/>
              </w:rPr>
              <w:t xml:space="preserve">・　マスクや手袋を脱いだ後は、必ず石鹸と流水で手を洗う　</w:t>
            </w:r>
          </w:p>
        </w:tc>
        <w:tc>
          <w:tcPr>
            <w:tcW w:w="2268" w:type="dxa"/>
            <w:tcBorders>
              <w:top w:val="single" w:sz="4" w:space="0" w:color="auto"/>
              <w:left w:val="double" w:sz="4" w:space="0" w:color="auto"/>
              <w:bottom w:val="single" w:sz="8" w:space="0" w:color="auto"/>
            </w:tcBorders>
          </w:tcPr>
          <w:p w14:paraId="4B449764" w14:textId="77777777" w:rsidR="003967C9" w:rsidRPr="003967C9" w:rsidRDefault="003967C9" w:rsidP="00A352BD">
            <w:pPr>
              <w:rPr>
                <w:rFonts w:ascii="ＭＳ Ｐ明朝" w:eastAsia="ＭＳ Ｐ明朝" w:hAnsi="ＭＳ Ｐ明朝"/>
                <w:w w:val="90"/>
                <w:sz w:val="21"/>
              </w:rPr>
            </w:pPr>
          </w:p>
        </w:tc>
      </w:tr>
    </w:tbl>
    <w:p w14:paraId="3135F38D" w14:textId="5C79F187" w:rsidR="003E0745" w:rsidRPr="00381A56" w:rsidRDefault="003E0745" w:rsidP="00B22B77">
      <w:pPr>
        <w:ind w:leftChars="-270" w:left="-567"/>
        <w:rPr>
          <w:rFonts w:ascii="ＭＳ ゴシック" w:eastAsia="ＭＳ ゴシック" w:hAnsi="ＭＳ ゴシック"/>
          <w:szCs w:val="24"/>
        </w:rPr>
      </w:pPr>
      <w:r w:rsidRPr="00381A56">
        <w:rPr>
          <w:rFonts w:ascii="ＭＳ ゴシック" w:eastAsia="ＭＳ ゴシック" w:hAnsi="ＭＳ ゴシック" w:hint="eastAsia"/>
          <w:szCs w:val="24"/>
        </w:rPr>
        <w:t>【２－７．</w:t>
      </w:r>
      <w:r w:rsidR="00B30895" w:rsidRPr="00381A56">
        <w:rPr>
          <w:rFonts w:ascii="ＭＳ ゴシック" w:eastAsia="ＭＳ ゴシック" w:hAnsi="ＭＳ ゴシック" w:hint="eastAsia"/>
          <w:szCs w:val="24"/>
        </w:rPr>
        <w:t>清掃・消毒</w:t>
      </w:r>
      <w:r w:rsidRPr="00381A56">
        <w:rPr>
          <w:rFonts w:ascii="ＭＳ ゴシック" w:eastAsia="ＭＳ ゴシック" w:hAnsi="ＭＳ ゴシック" w:hint="eastAsia"/>
          <w:szCs w:val="24"/>
        </w:rPr>
        <w:t>】</w:t>
      </w:r>
    </w:p>
    <w:tbl>
      <w:tblPr>
        <w:tblStyle w:val="a3"/>
        <w:tblW w:w="10074" w:type="dxa"/>
        <w:jc w:val="center"/>
        <w:tblBorders>
          <w:top w:val="single" w:sz="8" w:space="0" w:color="auto"/>
          <w:left w:val="single" w:sz="8" w:space="0" w:color="auto"/>
          <w:bottom w:val="single" w:sz="8" w:space="0" w:color="auto"/>
          <w:right w:val="single" w:sz="8" w:space="0" w:color="auto"/>
          <w:insideH w:val="single" w:sz="8" w:space="0" w:color="auto"/>
          <w:insideV w:val="double" w:sz="4" w:space="0" w:color="auto"/>
        </w:tblBorders>
        <w:tblLook w:val="04A0" w:firstRow="1" w:lastRow="0" w:firstColumn="1" w:lastColumn="0" w:noHBand="0" w:noVBand="1"/>
      </w:tblPr>
      <w:tblGrid>
        <w:gridCol w:w="1853"/>
        <w:gridCol w:w="5953"/>
        <w:gridCol w:w="2268"/>
      </w:tblGrid>
      <w:tr w:rsidR="003E0745" w:rsidRPr="00E774B7" w14:paraId="657AB788" w14:textId="77777777" w:rsidTr="00EA36A1">
        <w:trPr>
          <w:trHeight w:val="257"/>
          <w:jc w:val="center"/>
        </w:trPr>
        <w:tc>
          <w:tcPr>
            <w:tcW w:w="1853" w:type="dxa"/>
            <w:vAlign w:val="center"/>
          </w:tcPr>
          <w:p w14:paraId="7DCD2B0E" w14:textId="77777777" w:rsidR="003E0745" w:rsidRPr="003967C9" w:rsidRDefault="003E0745" w:rsidP="00006E3B">
            <w:pPr>
              <w:jc w:val="center"/>
              <w:rPr>
                <w:rFonts w:ascii="ＭＳ Ｐ明朝" w:eastAsia="ＭＳ Ｐ明朝" w:hAnsi="ＭＳ Ｐ明朝"/>
                <w:sz w:val="21"/>
              </w:rPr>
            </w:pPr>
            <w:r w:rsidRPr="003967C9">
              <w:rPr>
                <w:rFonts w:ascii="ＭＳ Ｐ明朝" w:eastAsia="ＭＳ Ｐ明朝" w:hAnsi="ＭＳ Ｐ明朝" w:hint="eastAsia"/>
                <w:kern w:val="0"/>
                <w:sz w:val="21"/>
              </w:rPr>
              <w:t>実施の有無</w:t>
            </w:r>
          </w:p>
        </w:tc>
        <w:tc>
          <w:tcPr>
            <w:tcW w:w="5953" w:type="dxa"/>
            <w:vAlign w:val="center"/>
          </w:tcPr>
          <w:p w14:paraId="42F9B930" w14:textId="77777777" w:rsidR="003E0745" w:rsidRPr="003967C9" w:rsidRDefault="003E0745" w:rsidP="00006E3B">
            <w:pPr>
              <w:jc w:val="center"/>
              <w:rPr>
                <w:rFonts w:ascii="ＭＳ Ｐ明朝" w:eastAsia="ＭＳ Ｐ明朝" w:hAnsi="ＭＳ Ｐ明朝"/>
                <w:sz w:val="21"/>
              </w:rPr>
            </w:pPr>
            <w:r w:rsidRPr="003967C9">
              <w:rPr>
                <w:rFonts w:ascii="ＭＳ Ｐ明朝" w:eastAsia="ＭＳ Ｐ明朝" w:hAnsi="ＭＳ Ｐ明朝" w:hint="eastAsia"/>
                <w:sz w:val="21"/>
              </w:rPr>
              <w:t>説明</w:t>
            </w:r>
          </w:p>
        </w:tc>
        <w:tc>
          <w:tcPr>
            <w:tcW w:w="2268" w:type="dxa"/>
          </w:tcPr>
          <w:p w14:paraId="01423F15" w14:textId="31DC5406" w:rsidR="003E0745" w:rsidRPr="003967C9" w:rsidRDefault="00257A7F" w:rsidP="00006E3B">
            <w:pPr>
              <w:jc w:val="center"/>
              <w:rPr>
                <w:rFonts w:ascii="ＭＳ Ｐ明朝" w:eastAsia="ＭＳ Ｐ明朝" w:hAnsi="ＭＳ Ｐ明朝"/>
                <w:sz w:val="21"/>
              </w:rPr>
            </w:pPr>
            <w:r w:rsidRPr="00535B96">
              <w:rPr>
                <w:rFonts w:ascii="ＭＳ Ｐ明朝" w:eastAsia="ＭＳ Ｐ明朝" w:hAnsi="ＭＳ Ｐ明朝" w:hint="eastAsia"/>
                <w:sz w:val="21"/>
                <w:szCs w:val="21"/>
              </w:rPr>
              <w:t>（未実施の場合）理由</w:t>
            </w:r>
          </w:p>
        </w:tc>
      </w:tr>
      <w:tr w:rsidR="003E0745" w:rsidRPr="00E774B7" w14:paraId="47D8B581" w14:textId="77777777" w:rsidTr="00EA36A1">
        <w:trPr>
          <w:jc w:val="center"/>
        </w:trPr>
        <w:tc>
          <w:tcPr>
            <w:tcW w:w="1853" w:type="dxa"/>
            <w:vAlign w:val="center"/>
          </w:tcPr>
          <w:p w14:paraId="2FDFD15F" w14:textId="22CB527F" w:rsidR="003E0745" w:rsidRPr="003967C9" w:rsidRDefault="00143603" w:rsidP="00006E3B">
            <w:pPr>
              <w:jc w:val="center"/>
              <w:rPr>
                <w:rFonts w:ascii="ＭＳ Ｐ明朝" w:eastAsia="ＭＳ Ｐ明朝" w:hAnsi="ＭＳ Ｐ明朝"/>
                <w:sz w:val="21"/>
              </w:rPr>
            </w:pPr>
            <w:r>
              <w:rPr>
                <w:rFonts w:ascii="ＭＳ Ｐ明朝" w:eastAsia="ＭＳ Ｐ明朝" w:hAnsi="ＭＳ Ｐ明朝" w:hint="eastAsia"/>
                <w:sz w:val="21"/>
                <w:szCs w:val="21"/>
              </w:rPr>
              <w:t>☑</w:t>
            </w:r>
            <w:r w:rsidR="003E0745" w:rsidRPr="003967C9">
              <w:rPr>
                <w:rFonts w:ascii="ＭＳ Ｐ明朝" w:eastAsia="ＭＳ Ｐ明朝" w:hAnsi="ＭＳ Ｐ明朝" w:hint="eastAsia"/>
                <w:sz w:val="21"/>
              </w:rPr>
              <w:t>実施□未実施</w:t>
            </w:r>
          </w:p>
        </w:tc>
        <w:tc>
          <w:tcPr>
            <w:tcW w:w="5953" w:type="dxa"/>
          </w:tcPr>
          <w:p w14:paraId="386FFD35" w14:textId="7183B0E7" w:rsidR="003E0745" w:rsidRPr="003967C9" w:rsidRDefault="003E0745" w:rsidP="00CF2D2D">
            <w:pPr>
              <w:spacing w:line="300" w:lineRule="exact"/>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xml:space="preserve">・　</w:t>
            </w:r>
            <w:r w:rsidR="00B30895" w:rsidRPr="00B30895">
              <w:rPr>
                <w:rFonts w:ascii="ＭＳ Ｐ明朝" w:eastAsia="ＭＳ Ｐ明朝" w:hAnsi="ＭＳ Ｐ明朝" w:hint="eastAsia"/>
                <w:w w:val="90"/>
                <w:sz w:val="21"/>
              </w:rPr>
              <w:t>市販されている界面活性剤含有の洗浄剤や漂白剤を用いて清掃する。</w:t>
            </w:r>
            <w:r w:rsidR="00CE1E20">
              <w:rPr>
                <w:rFonts w:ascii="ＭＳ Ｐ明朝" w:eastAsia="ＭＳ Ｐ明朝" w:hAnsi="ＭＳ Ｐ明朝" w:hint="eastAsia"/>
                <w:w w:val="90"/>
                <w:sz w:val="21"/>
              </w:rPr>
              <w:t>（</w:t>
            </w:r>
            <w:r w:rsidR="00B30895" w:rsidRPr="00B30895">
              <w:rPr>
                <w:rFonts w:ascii="ＭＳ Ｐ明朝" w:eastAsia="ＭＳ Ｐ明朝" w:hAnsi="ＭＳ Ｐ明朝" w:hint="eastAsia"/>
                <w:w w:val="90"/>
                <w:sz w:val="21"/>
              </w:rPr>
              <w:t>通常の清掃後に、不特定多数</w:t>
            </w:r>
            <w:r w:rsidR="00CE1E20">
              <w:rPr>
                <w:rFonts w:ascii="ＭＳ Ｐ明朝" w:eastAsia="ＭＳ Ｐ明朝" w:hAnsi="ＭＳ Ｐ明朝" w:hint="eastAsia"/>
                <w:w w:val="90"/>
                <w:sz w:val="21"/>
              </w:rPr>
              <w:t>が触れる環境表面を、始業前、始業後に清拭消毒することが重要）</w:t>
            </w:r>
          </w:p>
        </w:tc>
        <w:tc>
          <w:tcPr>
            <w:tcW w:w="2268" w:type="dxa"/>
          </w:tcPr>
          <w:p w14:paraId="3B51AFF9" w14:textId="77777777" w:rsidR="003E0745" w:rsidRPr="003967C9" w:rsidRDefault="003E0745" w:rsidP="00006E3B">
            <w:pPr>
              <w:ind w:left="94" w:hangingChars="50" w:hanging="94"/>
              <w:rPr>
                <w:rFonts w:ascii="ＭＳ Ｐ明朝" w:eastAsia="ＭＳ Ｐ明朝" w:hAnsi="ＭＳ Ｐ明朝"/>
                <w:w w:val="90"/>
                <w:sz w:val="21"/>
              </w:rPr>
            </w:pPr>
          </w:p>
        </w:tc>
      </w:tr>
    </w:tbl>
    <w:p w14:paraId="2DB14E10" w14:textId="364EBFE2" w:rsidR="003E0745" w:rsidRPr="00381A56" w:rsidRDefault="003E0745" w:rsidP="003E0745">
      <w:pPr>
        <w:ind w:leftChars="-270" w:left="-567"/>
        <w:rPr>
          <w:rFonts w:ascii="ＭＳ ゴシック" w:eastAsia="ＭＳ ゴシック" w:hAnsi="ＭＳ ゴシック"/>
          <w:szCs w:val="24"/>
        </w:rPr>
      </w:pPr>
      <w:r w:rsidRPr="00381A56">
        <w:rPr>
          <w:rFonts w:ascii="ＭＳ ゴシック" w:eastAsia="ＭＳ ゴシック" w:hAnsi="ＭＳ ゴシック" w:hint="eastAsia"/>
          <w:szCs w:val="24"/>
        </w:rPr>
        <w:t>【２－８．</w:t>
      </w:r>
      <w:r w:rsidR="00B30895" w:rsidRPr="00381A56">
        <w:rPr>
          <w:rFonts w:ascii="ＭＳ ゴシック" w:eastAsia="ＭＳ ゴシック" w:hAnsi="ＭＳ ゴシック" w:hint="eastAsia"/>
          <w:szCs w:val="24"/>
        </w:rPr>
        <w:t>その他</w:t>
      </w:r>
      <w:r w:rsidRPr="00381A56">
        <w:rPr>
          <w:rFonts w:ascii="ＭＳ ゴシック" w:eastAsia="ＭＳ ゴシック" w:hAnsi="ＭＳ ゴシック" w:hint="eastAsia"/>
          <w:szCs w:val="24"/>
        </w:rPr>
        <w:t>】</w:t>
      </w:r>
    </w:p>
    <w:tbl>
      <w:tblPr>
        <w:tblStyle w:val="a3"/>
        <w:tblW w:w="10075" w:type="dxa"/>
        <w:jc w:val="center"/>
        <w:tblBorders>
          <w:top w:val="single" w:sz="8" w:space="0" w:color="auto"/>
          <w:left w:val="single" w:sz="8" w:space="0" w:color="auto"/>
          <w:bottom w:val="single" w:sz="8" w:space="0" w:color="auto"/>
          <w:right w:val="single" w:sz="8" w:space="0" w:color="auto"/>
          <w:insideV w:val="single" w:sz="6" w:space="0" w:color="auto"/>
        </w:tblBorders>
        <w:tblLook w:val="04A0" w:firstRow="1" w:lastRow="0" w:firstColumn="1" w:lastColumn="0" w:noHBand="0" w:noVBand="1"/>
      </w:tblPr>
      <w:tblGrid>
        <w:gridCol w:w="1854"/>
        <w:gridCol w:w="5953"/>
        <w:gridCol w:w="2268"/>
      </w:tblGrid>
      <w:tr w:rsidR="003E0745" w:rsidRPr="00E774B7" w14:paraId="359C3CF3" w14:textId="77777777" w:rsidTr="00006E3B">
        <w:trPr>
          <w:trHeight w:val="283"/>
          <w:jc w:val="center"/>
        </w:trPr>
        <w:tc>
          <w:tcPr>
            <w:tcW w:w="1854" w:type="dxa"/>
            <w:tcBorders>
              <w:top w:val="single" w:sz="8" w:space="0" w:color="auto"/>
              <w:bottom w:val="single" w:sz="8" w:space="0" w:color="auto"/>
              <w:right w:val="double" w:sz="4" w:space="0" w:color="auto"/>
            </w:tcBorders>
            <w:vAlign w:val="center"/>
          </w:tcPr>
          <w:p w14:paraId="060C7CEE" w14:textId="77777777" w:rsidR="003E0745" w:rsidRPr="003967C9" w:rsidRDefault="003E0745" w:rsidP="00006E3B">
            <w:pPr>
              <w:jc w:val="center"/>
              <w:rPr>
                <w:rFonts w:ascii="ＭＳ Ｐ明朝" w:eastAsia="ＭＳ Ｐ明朝" w:hAnsi="ＭＳ Ｐ明朝"/>
                <w:sz w:val="21"/>
              </w:rPr>
            </w:pPr>
            <w:r w:rsidRPr="003967C9">
              <w:rPr>
                <w:rFonts w:ascii="ＭＳ Ｐ明朝" w:eastAsia="ＭＳ Ｐ明朝" w:hAnsi="ＭＳ Ｐ明朝" w:hint="eastAsia"/>
                <w:kern w:val="0"/>
                <w:sz w:val="21"/>
              </w:rPr>
              <w:t>実施の有無</w:t>
            </w:r>
          </w:p>
        </w:tc>
        <w:tc>
          <w:tcPr>
            <w:tcW w:w="5953" w:type="dxa"/>
            <w:tcBorders>
              <w:top w:val="single" w:sz="8" w:space="0" w:color="auto"/>
              <w:left w:val="double" w:sz="4" w:space="0" w:color="auto"/>
              <w:bottom w:val="single" w:sz="8" w:space="0" w:color="auto"/>
            </w:tcBorders>
            <w:vAlign w:val="center"/>
          </w:tcPr>
          <w:p w14:paraId="28216405" w14:textId="77777777" w:rsidR="003E0745" w:rsidRPr="003967C9" w:rsidRDefault="003E0745" w:rsidP="00006E3B">
            <w:pPr>
              <w:jc w:val="center"/>
              <w:rPr>
                <w:rFonts w:ascii="ＭＳ Ｐ明朝" w:eastAsia="ＭＳ Ｐ明朝" w:hAnsi="ＭＳ Ｐ明朝"/>
                <w:sz w:val="21"/>
              </w:rPr>
            </w:pPr>
            <w:r w:rsidRPr="003967C9">
              <w:rPr>
                <w:rFonts w:ascii="ＭＳ Ｐ明朝" w:eastAsia="ＭＳ Ｐ明朝" w:hAnsi="ＭＳ Ｐ明朝" w:hint="eastAsia"/>
                <w:sz w:val="21"/>
              </w:rPr>
              <w:t>説明</w:t>
            </w:r>
          </w:p>
        </w:tc>
        <w:tc>
          <w:tcPr>
            <w:tcW w:w="2268" w:type="dxa"/>
            <w:tcBorders>
              <w:top w:val="single" w:sz="8" w:space="0" w:color="auto"/>
              <w:left w:val="double" w:sz="4" w:space="0" w:color="auto"/>
              <w:bottom w:val="single" w:sz="8" w:space="0" w:color="auto"/>
            </w:tcBorders>
          </w:tcPr>
          <w:p w14:paraId="2406D814" w14:textId="01954140" w:rsidR="003E0745" w:rsidRPr="003967C9" w:rsidRDefault="00257A7F" w:rsidP="00006E3B">
            <w:pPr>
              <w:jc w:val="center"/>
              <w:rPr>
                <w:rFonts w:ascii="ＭＳ Ｐ明朝" w:eastAsia="ＭＳ Ｐ明朝" w:hAnsi="ＭＳ Ｐ明朝"/>
                <w:sz w:val="21"/>
              </w:rPr>
            </w:pPr>
            <w:r w:rsidRPr="00535B96">
              <w:rPr>
                <w:rFonts w:ascii="ＭＳ Ｐ明朝" w:eastAsia="ＭＳ Ｐ明朝" w:hAnsi="ＭＳ Ｐ明朝" w:hint="eastAsia"/>
                <w:sz w:val="21"/>
                <w:szCs w:val="21"/>
              </w:rPr>
              <w:t>（未実施の場合）理由</w:t>
            </w:r>
          </w:p>
        </w:tc>
      </w:tr>
      <w:tr w:rsidR="003E0745" w:rsidRPr="00E774B7" w14:paraId="0B72148F" w14:textId="77777777" w:rsidTr="00006E3B">
        <w:trPr>
          <w:jc w:val="center"/>
        </w:trPr>
        <w:tc>
          <w:tcPr>
            <w:tcW w:w="1854" w:type="dxa"/>
            <w:tcBorders>
              <w:top w:val="single" w:sz="8" w:space="0" w:color="auto"/>
              <w:right w:val="double" w:sz="4" w:space="0" w:color="auto"/>
            </w:tcBorders>
            <w:vAlign w:val="center"/>
          </w:tcPr>
          <w:p w14:paraId="45DB0D45" w14:textId="5B3EC78A" w:rsidR="003E0745" w:rsidRPr="003967C9" w:rsidRDefault="00143603" w:rsidP="00006E3B">
            <w:pPr>
              <w:jc w:val="center"/>
              <w:rPr>
                <w:rFonts w:ascii="ＭＳ Ｐ明朝" w:eastAsia="ＭＳ Ｐ明朝" w:hAnsi="ＭＳ Ｐ明朝"/>
                <w:sz w:val="21"/>
              </w:rPr>
            </w:pPr>
            <w:r>
              <w:rPr>
                <w:rFonts w:ascii="ＭＳ Ｐ明朝" w:eastAsia="ＭＳ Ｐ明朝" w:hAnsi="ＭＳ Ｐ明朝" w:hint="eastAsia"/>
                <w:sz w:val="21"/>
                <w:szCs w:val="21"/>
              </w:rPr>
              <w:t>☑</w:t>
            </w:r>
            <w:r w:rsidR="003E0745" w:rsidRPr="003967C9">
              <w:rPr>
                <w:rFonts w:ascii="ＭＳ Ｐ明朝" w:eastAsia="ＭＳ Ｐ明朝" w:hAnsi="ＭＳ Ｐ明朝" w:hint="eastAsia"/>
                <w:sz w:val="21"/>
              </w:rPr>
              <w:t>実施□未実施</w:t>
            </w:r>
          </w:p>
        </w:tc>
        <w:tc>
          <w:tcPr>
            <w:tcW w:w="5953" w:type="dxa"/>
            <w:tcBorders>
              <w:top w:val="single" w:sz="8" w:space="0" w:color="auto"/>
              <w:left w:val="double" w:sz="4" w:space="0" w:color="auto"/>
              <w:bottom w:val="single" w:sz="4" w:space="0" w:color="auto"/>
            </w:tcBorders>
          </w:tcPr>
          <w:p w14:paraId="7F98E57B" w14:textId="02FF5BF4" w:rsidR="003E0745" w:rsidRPr="003967C9" w:rsidRDefault="003E0745" w:rsidP="00CF2D2D">
            <w:pPr>
              <w:spacing w:line="300" w:lineRule="exact"/>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xml:space="preserve">・　</w:t>
            </w:r>
            <w:r w:rsidR="00B30895" w:rsidRPr="00B30895">
              <w:rPr>
                <w:rFonts w:ascii="ＭＳ Ｐ明朝" w:eastAsia="ＭＳ Ｐ明朝" w:hAnsi="ＭＳ Ｐ明朝" w:hint="eastAsia"/>
                <w:w w:val="90"/>
                <w:sz w:val="21"/>
              </w:rPr>
              <w:t>高齢者、持病のある方や妊婦は、感染した場合の重症化リスクが高いことから、</w:t>
            </w:r>
            <w:r w:rsidR="00A65D04">
              <w:rPr>
                <w:rFonts w:ascii="ＭＳ Ｐ明朝" w:eastAsia="ＭＳ Ｐ明朝" w:hAnsi="ＭＳ Ｐ明朝" w:hint="eastAsia"/>
                <w:w w:val="90"/>
                <w:sz w:val="21"/>
              </w:rPr>
              <w:t>主催者</w:t>
            </w:r>
            <w:r w:rsidR="00B30895" w:rsidRPr="00B30895">
              <w:rPr>
                <w:rFonts w:ascii="ＭＳ Ｐ明朝" w:eastAsia="ＭＳ Ｐ明朝" w:hAnsi="ＭＳ Ｐ明朝"/>
                <w:w w:val="90"/>
                <w:sz w:val="21"/>
              </w:rPr>
              <w:t>側においても、より慎重で徹底した対応を検討する</w:t>
            </w:r>
          </w:p>
        </w:tc>
        <w:tc>
          <w:tcPr>
            <w:tcW w:w="2268" w:type="dxa"/>
            <w:tcBorders>
              <w:top w:val="single" w:sz="8" w:space="0" w:color="auto"/>
              <w:left w:val="double" w:sz="4" w:space="0" w:color="auto"/>
              <w:bottom w:val="single" w:sz="4" w:space="0" w:color="auto"/>
            </w:tcBorders>
          </w:tcPr>
          <w:p w14:paraId="27A8A296" w14:textId="77777777" w:rsidR="003E0745" w:rsidRPr="003967C9" w:rsidRDefault="003E0745" w:rsidP="00006E3B">
            <w:pPr>
              <w:ind w:left="94" w:hangingChars="50" w:hanging="94"/>
              <w:rPr>
                <w:rFonts w:ascii="ＭＳ Ｐ明朝" w:eastAsia="ＭＳ Ｐ明朝" w:hAnsi="ＭＳ Ｐ明朝"/>
                <w:w w:val="90"/>
                <w:sz w:val="21"/>
              </w:rPr>
            </w:pPr>
          </w:p>
        </w:tc>
      </w:tr>
      <w:tr w:rsidR="003E0745" w:rsidRPr="00E774B7" w14:paraId="780588BD" w14:textId="77777777" w:rsidTr="00006E3B">
        <w:trPr>
          <w:jc w:val="center"/>
        </w:trPr>
        <w:tc>
          <w:tcPr>
            <w:tcW w:w="1854" w:type="dxa"/>
            <w:tcBorders>
              <w:bottom w:val="single" w:sz="8" w:space="0" w:color="auto"/>
              <w:right w:val="double" w:sz="4" w:space="0" w:color="auto"/>
            </w:tcBorders>
            <w:vAlign w:val="center"/>
          </w:tcPr>
          <w:p w14:paraId="19735DE2" w14:textId="088CC29F" w:rsidR="003E0745" w:rsidRPr="003967C9" w:rsidRDefault="00143603" w:rsidP="00006E3B">
            <w:pPr>
              <w:jc w:val="center"/>
              <w:rPr>
                <w:rFonts w:ascii="ＭＳ Ｐ明朝" w:eastAsia="ＭＳ Ｐ明朝" w:hAnsi="ＭＳ Ｐ明朝"/>
                <w:sz w:val="21"/>
              </w:rPr>
            </w:pPr>
            <w:r>
              <w:rPr>
                <w:rFonts w:ascii="ＭＳ Ｐ明朝" w:eastAsia="ＭＳ Ｐ明朝" w:hAnsi="ＭＳ Ｐ明朝" w:hint="eastAsia"/>
                <w:sz w:val="21"/>
                <w:szCs w:val="21"/>
              </w:rPr>
              <w:t>☑</w:t>
            </w:r>
            <w:r w:rsidR="003E0745" w:rsidRPr="003967C9">
              <w:rPr>
                <w:rFonts w:ascii="ＭＳ Ｐ明朝" w:eastAsia="ＭＳ Ｐ明朝" w:hAnsi="ＭＳ Ｐ明朝" w:hint="eastAsia"/>
                <w:sz w:val="21"/>
              </w:rPr>
              <w:t>実施□未実施</w:t>
            </w:r>
          </w:p>
        </w:tc>
        <w:tc>
          <w:tcPr>
            <w:tcW w:w="5953" w:type="dxa"/>
            <w:tcBorders>
              <w:top w:val="single" w:sz="4" w:space="0" w:color="auto"/>
              <w:left w:val="double" w:sz="4" w:space="0" w:color="auto"/>
              <w:bottom w:val="single" w:sz="8" w:space="0" w:color="auto"/>
            </w:tcBorders>
          </w:tcPr>
          <w:p w14:paraId="79E574F3" w14:textId="60C39767" w:rsidR="003E0745" w:rsidRPr="003967C9" w:rsidRDefault="003E0745" w:rsidP="00CF2D2D">
            <w:pPr>
              <w:spacing w:line="300" w:lineRule="exact"/>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xml:space="preserve">・　</w:t>
            </w:r>
            <w:r w:rsidR="00B30895" w:rsidRPr="00B30895">
              <w:rPr>
                <w:rFonts w:ascii="ＭＳ Ｐ明朝" w:eastAsia="ＭＳ Ｐ明朝" w:hAnsi="ＭＳ Ｐ明朝" w:hint="eastAsia"/>
                <w:w w:val="90"/>
                <w:sz w:val="21"/>
              </w:rPr>
              <w:t>地域の生活圏において、地域での感染拡大の可能性が報告された場合の対応について</w:t>
            </w:r>
            <w:r w:rsidR="00B30895" w:rsidRPr="00B30895">
              <w:rPr>
                <w:rFonts w:ascii="ＭＳ Ｐ明朝" w:eastAsia="ＭＳ Ｐ明朝" w:hAnsi="ＭＳ Ｐ明朝"/>
                <w:w w:val="90"/>
                <w:sz w:val="21"/>
              </w:rPr>
              <w:t>検討をしておく</w:t>
            </w:r>
          </w:p>
        </w:tc>
        <w:tc>
          <w:tcPr>
            <w:tcW w:w="2268" w:type="dxa"/>
            <w:tcBorders>
              <w:top w:val="single" w:sz="4" w:space="0" w:color="auto"/>
              <w:left w:val="double" w:sz="4" w:space="0" w:color="auto"/>
              <w:bottom w:val="single" w:sz="8" w:space="0" w:color="auto"/>
            </w:tcBorders>
          </w:tcPr>
          <w:p w14:paraId="72C483E9" w14:textId="77777777" w:rsidR="003E0745" w:rsidRPr="003967C9" w:rsidRDefault="003E0745" w:rsidP="00006E3B">
            <w:pPr>
              <w:rPr>
                <w:rFonts w:ascii="ＭＳ Ｐ明朝" w:eastAsia="ＭＳ Ｐ明朝" w:hAnsi="ＭＳ Ｐ明朝"/>
                <w:w w:val="90"/>
                <w:sz w:val="21"/>
              </w:rPr>
            </w:pPr>
          </w:p>
        </w:tc>
      </w:tr>
    </w:tbl>
    <w:p w14:paraId="1D1BC199" w14:textId="3DAD0BAA" w:rsidR="00535B96" w:rsidRPr="00381A56" w:rsidRDefault="00535B96" w:rsidP="00535B96">
      <w:pPr>
        <w:ind w:leftChars="-270" w:left="-567"/>
        <w:rPr>
          <w:rFonts w:ascii="ＭＳ ゴシック" w:eastAsia="ＭＳ ゴシック" w:hAnsi="ＭＳ ゴシック"/>
          <w:szCs w:val="24"/>
        </w:rPr>
      </w:pPr>
      <w:r w:rsidRPr="00381A56">
        <w:rPr>
          <w:rFonts w:ascii="ＭＳ ゴシック" w:eastAsia="ＭＳ ゴシック" w:hAnsi="ＭＳ ゴシック" w:hint="eastAsia"/>
          <w:szCs w:val="24"/>
        </w:rPr>
        <w:t>【２－９．実施する事業の内容に応じた対策】</w:t>
      </w:r>
    </w:p>
    <w:tbl>
      <w:tblPr>
        <w:tblStyle w:val="a3"/>
        <w:tblW w:w="10075" w:type="dxa"/>
        <w:jc w:val="center"/>
        <w:tblBorders>
          <w:top w:val="single" w:sz="8" w:space="0" w:color="auto"/>
          <w:left w:val="single" w:sz="8" w:space="0" w:color="auto"/>
          <w:bottom w:val="single" w:sz="8" w:space="0" w:color="auto"/>
          <w:right w:val="single" w:sz="8" w:space="0" w:color="auto"/>
          <w:insideH w:val="single" w:sz="8" w:space="0" w:color="auto"/>
          <w:insideV w:val="double" w:sz="4" w:space="0" w:color="auto"/>
        </w:tblBorders>
        <w:tblLook w:val="04A0" w:firstRow="1" w:lastRow="0" w:firstColumn="1" w:lastColumn="0" w:noHBand="0" w:noVBand="1"/>
      </w:tblPr>
      <w:tblGrid>
        <w:gridCol w:w="1854"/>
        <w:gridCol w:w="5953"/>
        <w:gridCol w:w="2268"/>
      </w:tblGrid>
      <w:tr w:rsidR="00535B96" w:rsidRPr="00E774B7" w14:paraId="4F96F2DA" w14:textId="77777777" w:rsidTr="00D46251">
        <w:trPr>
          <w:trHeight w:val="283"/>
          <w:jc w:val="center"/>
        </w:trPr>
        <w:tc>
          <w:tcPr>
            <w:tcW w:w="1854" w:type="dxa"/>
            <w:vAlign w:val="center"/>
          </w:tcPr>
          <w:p w14:paraId="4CDECD31" w14:textId="77777777" w:rsidR="00535B96" w:rsidRPr="003967C9" w:rsidRDefault="00535B96" w:rsidP="00006E3B">
            <w:pPr>
              <w:jc w:val="center"/>
              <w:rPr>
                <w:rFonts w:ascii="ＭＳ Ｐ明朝" w:eastAsia="ＭＳ Ｐ明朝" w:hAnsi="ＭＳ Ｐ明朝"/>
                <w:sz w:val="21"/>
              </w:rPr>
            </w:pPr>
            <w:r w:rsidRPr="003967C9">
              <w:rPr>
                <w:rFonts w:ascii="ＭＳ Ｐ明朝" w:eastAsia="ＭＳ Ｐ明朝" w:hAnsi="ＭＳ Ｐ明朝" w:hint="eastAsia"/>
                <w:kern w:val="0"/>
                <w:sz w:val="21"/>
              </w:rPr>
              <w:t>実施の有無</w:t>
            </w:r>
          </w:p>
        </w:tc>
        <w:tc>
          <w:tcPr>
            <w:tcW w:w="5953" w:type="dxa"/>
            <w:vAlign w:val="center"/>
          </w:tcPr>
          <w:p w14:paraId="1A72BD00" w14:textId="77777777" w:rsidR="00535B96" w:rsidRPr="003967C9" w:rsidRDefault="00535B96" w:rsidP="00006E3B">
            <w:pPr>
              <w:jc w:val="center"/>
              <w:rPr>
                <w:rFonts w:ascii="ＭＳ Ｐ明朝" w:eastAsia="ＭＳ Ｐ明朝" w:hAnsi="ＭＳ Ｐ明朝"/>
                <w:sz w:val="21"/>
              </w:rPr>
            </w:pPr>
            <w:r w:rsidRPr="003967C9">
              <w:rPr>
                <w:rFonts w:ascii="ＭＳ Ｐ明朝" w:eastAsia="ＭＳ Ｐ明朝" w:hAnsi="ＭＳ Ｐ明朝" w:hint="eastAsia"/>
                <w:sz w:val="21"/>
              </w:rPr>
              <w:t>説明</w:t>
            </w:r>
          </w:p>
        </w:tc>
        <w:tc>
          <w:tcPr>
            <w:tcW w:w="2268" w:type="dxa"/>
          </w:tcPr>
          <w:p w14:paraId="3EC96791" w14:textId="6B18EED6" w:rsidR="00535B96" w:rsidRPr="003967C9" w:rsidRDefault="00257A7F" w:rsidP="00006E3B">
            <w:pPr>
              <w:jc w:val="center"/>
              <w:rPr>
                <w:rFonts w:ascii="ＭＳ Ｐ明朝" w:eastAsia="ＭＳ Ｐ明朝" w:hAnsi="ＭＳ Ｐ明朝"/>
                <w:sz w:val="21"/>
              </w:rPr>
            </w:pPr>
            <w:r w:rsidRPr="00535B96">
              <w:rPr>
                <w:rFonts w:ascii="ＭＳ Ｐ明朝" w:eastAsia="ＭＳ Ｐ明朝" w:hAnsi="ＭＳ Ｐ明朝" w:hint="eastAsia"/>
                <w:sz w:val="21"/>
                <w:szCs w:val="21"/>
              </w:rPr>
              <w:t>（未実施の場合）理由</w:t>
            </w:r>
          </w:p>
        </w:tc>
      </w:tr>
      <w:tr w:rsidR="00535B96" w:rsidRPr="00E774B7" w14:paraId="25C1C304" w14:textId="77777777" w:rsidTr="00D46251">
        <w:trPr>
          <w:jc w:val="center"/>
        </w:trPr>
        <w:tc>
          <w:tcPr>
            <w:tcW w:w="1854" w:type="dxa"/>
            <w:vAlign w:val="center"/>
          </w:tcPr>
          <w:p w14:paraId="5401472B" w14:textId="2018B1A3" w:rsidR="00535B96" w:rsidRPr="003967C9" w:rsidRDefault="00143603" w:rsidP="00006E3B">
            <w:pPr>
              <w:jc w:val="center"/>
              <w:rPr>
                <w:rFonts w:ascii="ＭＳ Ｐ明朝" w:eastAsia="ＭＳ Ｐ明朝" w:hAnsi="ＭＳ Ｐ明朝"/>
                <w:sz w:val="21"/>
              </w:rPr>
            </w:pPr>
            <w:r>
              <w:rPr>
                <w:rFonts w:ascii="ＭＳ Ｐ明朝" w:eastAsia="ＭＳ Ｐ明朝" w:hAnsi="ＭＳ Ｐ明朝" w:hint="eastAsia"/>
                <w:sz w:val="21"/>
                <w:szCs w:val="21"/>
              </w:rPr>
              <w:t>☑</w:t>
            </w:r>
            <w:r w:rsidR="00535B96" w:rsidRPr="003967C9">
              <w:rPr>
                <w:rFonts w:ascii="ＭＳ Ｐ明朝" w:eastAsia="ＭＳ Ｐ明朝" w:hAnsi="ＭＳ Ｐ明朝" w:hint="eastAsia"/>
                <w:sz w:val="21"/>
              </w:rPr>
              <w:t>実施□未実施</w:t>
            </w:r>
          </w:p>
        </w:tc>
        <w:tc>
          <w:tcPr>
            <w:tcW w:w="5953" w:type="dxa"/>
          </w:tcPr>
          <w:p w14:paraId="501421C6" w14:textId="797F7E0D" w:rsidR="00535B96" w:rsidRPr="003967C9" w:rsidRDefault="00535B96" w:rsidP="00F0780E">
            <w:pPr>
              <w:ind w:left="94" w:hangingChars="50" w:hanging="94"/>
              <w:rPr>
                <w:rFonts w:ascii="ＭＳ Ｐ明朝" w:eastAsia="ＭＳ Ｐ明朝" w:hAnsi="ＭＳ Ｐ明朝"/>
                <w:w w:val="90"/>
                <w:sz w:val="21"/>
              </w:rPr>
            </w:pPr>
            <w:r w:rsidRPr="003967C9">
              <w:rPr>
                <w:rFonts w:ascii="ＭＳ Ｐ明朝" w:eastAsia="ＭＳ Ｐ明朝" w:hAnsi="ＭＳ Ｐ明朝" w:hint="eastAsia"/>
                <w:w w:val="90"/>
                <w:sz w:val="21"/>
              </w:rPr>
              <w:t xml:space="preserve">・　</w:t>
            </w:r>
            <w:r w:rsidRPr="00535B96">
              <w:rPr>
                <w:rFonts w:ascii="ＭＳ Ｐ明朝" w:eastAsia="ＭＳ Ｐ明朝" w:hAnsi="ＭＳ Ｐ明朝" w:hint="eastAsia"/>
                <w:w w:val="90"/>
                <w:sz w:val="21"/>
              </w:rPr>
              <w:t>実施する事業の内容に応じ</w:t>
            </w:r>
            <w:r w:rsidR="00A65D04">
              <w:rPr>
                <w:rFonts w:ascii="ＭＳ Ｐ明朝" w:eastAsia="ＭＳ Ｐ明朝" w:hAnsi="ＭＳ Ｐ明朝" w:hint="eastAsia"/>
                <w:w w:val="90"/>
                <w:sz w:val="21"/>
              </w:rPr>
              <w:t>た</w:t>
            </w:r>
            <w:r w:rsidRPr="00535B96">
              <w:rPr>
                <w:rFonts w:ascii="ＭＳ Ｐ明朝" w:eastAsia="ＭＳ Ｐ明朝" w:hAnsi="ＭＳ Ｐ明朝" w:hint="eastAsia"/>
                <w:w w:val="90"/>
                <w:sz w:val="21"/>
              </w:rPr>
              <w:t>リスク評価</w:t>
            </w:r>
            <w:r w:rsidR="00A65D04">
              <w:rPr>
                <w:rFonts w:ascii="ＭＳ Ｐ明朝" w:eastAsia="ＭＳ Ｐ明朝" w:hAnsi="ＭＳ Ｐ明朝" w:hint="eastAsia"/>
                <w:w w:val="90"/>
                <w:sz w:val="21"/>
              </w:rPr>
              <w:t>と</w:t>
            </w:r>
            <w:r w:rsidR="00F0780E">
              <w:rPr>
                <w:rFonts w:ascii="ＭＳ Ｐ明朝" w:eastAsia="ＭＳ Ｐ明朝" w:hAnsi="ＭＳ Ｐ明朝" w:hint="eastAsia"/>
                <w:w w:val="90"/>
                <w:sz w:val="21"/>
              </w:rPr>
              <w:t>必要に応じた</w:t>
            </w:r>
            <w:r w:rsidRPr="00535B96">
              <w:rPr>
                <w:rFonts w:ascii="ＭＳ Ｐ明朝" w:eastAsia="ＭＳ Ｐ明朝" w:hAnsi="ＭＳ Ｐ明朝" w:hint="eastAsia"/>
                <w:w w:val="90"/>
                <w:sz w:val="21"/>
              </w:rPr>
              <w:t>追加</w:t>
            </w:r>
            <w:r w:rsidR="00A65D04">
              <w:rPr>
                <w:rFonts w:ascii="ＭＳ Ｐ明朝" w:eastAsia="ＭＳ Ｐ明朝" w:hAnsi="ＭＳ Ｐ明朝" w:hint="eastAsia"/>
                <w:w w:val="90"/>
                <w:sz w:val="21"/>
              </w:rPr>
              <w:t>の対策</w:t>
            </w:r>
          </w:p>
        </w:tc>
        <w:tc>
          <w:tcPr>
            <w:tcW w:w="2268" w:type="dxa"/>
          </w:tcPr>
          <w:p w14:paraId="2F608B03" w14:textId="77F3BC6B" w:rsidR="007F1D8B" w:rsidRPr="007F1D8B" w:rsidRDefault="007F1D8B" w:rsidP="00006E3B">
            <w:pPr>
              <w:rPr>
                <w:rFonts w:ascii="HG丸ｺﾞｼｯｸM-PRO" w:eastAsia="HG丸ｺﾞｼｯｸM-PRO" w:hAnsi="HG丸ｺﾞｼｯｸM-PRO"/>
                <w:w w:val="40"/>
                <w:sz w:val="21"/>
              </w:rPr>
            </w:pPr>
            <w:r w:rsidRPr="007F1D8B">
              <w:rPr>
                <w:rFonts w:ascii="HG丸ｺﾞｼｯｸM-PRO" w:eastAsia="HG丸ｺﾞｼｯｸM-PRO" w:hAnsi="HG丸ｺﾞｼｯｸM-PRO" w:hint="eastAsia"/>
                <w:w w:val="40"/>
                <w:sz w:val="21"/>
              </w:rPr>
              <w:t>（「劇場等、貸会議室」に関する感染防止策を実施）</w:t>
            </w:r>
          </w:p>
        </w:tc>
      </w:tr>
    </w:tbl>
    <w:p w14:paraId="47A7FD08" w14:textId="6B46C6CB" w:rsidR="005B715E" w:rsidRPr="00CE1E20" w:rsidRDefault="00CE1E20" w:rsidP="00CE1E20">
      <w:pPr>
        <w:ind w:leftChars="-270" w:left="-567" w:rightChars="-270" w:right="-567"/>
        <w:jc w:val="center"/>
        <w:rPr>
          <w:rFonts w:ascii="ＭＳ 明朝" w:eastAsia="ＭＳ 明朝" w:hAnsi="ＭＳ 明朝"/>
        </w:rPr>
      </w:pPr>
      <w:r w:rsidRPr="00CE1E20">
        <w:rPr>
          <w:rFonts w:ascii="ＭＳ 明朝" w:eastAsia="ＭＳ 明朝" w:hAnsi="ＭＳ 明朝" w:hint="eastAsia"/>
        </w:rPr>
        <w:t>※</w:t>
      </w:r>
      <w:r>
        <w:rPr>
          <w:rFonts w:ascii="ＭＳ 明朝" w:eastAsia="ＭＳ 明朝" w:hAnsi="ＭＳ 明朝" w:hint="eastAsia"/>
        </w:rPr>
        <w:t>会場施設側に対応を依頼している場合（例：トイレの消毒等）は、「実施」に☑印を記入してください</w:t>
      </w:r>
    </w:p>
    <w:sectPr w:rsidR="005B715E" w:rsidRPr="00CE1E20" w:rsidSect="00CE1E20">
      <w:footerReference w:type="default" r:id="rId6"/>
      <w:pgSz w:w="11906" w:h="16838" w:code="9"/>
      <w:pgMar w:top="851" w:right="1418" w:bottom="567" w:left="1418" w:header="851" w:footer="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627F3" w14:textId="77777777" w:rsidR="001F0ABA" w:rsidRDefault="001F0ABA" w:rsidP="001F0ABA">
      <w:r>
        <w:separator/>
      </w:r>
    </w:p>
  </w:endnote>
  <w:endnote w:type="continuationSeparator" w:id="0">
    <w:p w14:paraId="27B00970" w14:textId="77777777" w:rsidR="001F0ABA" w:rsidRDefault="001F0ABA" w:rsidP="001F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45300"/>
      <w:docPartObj>
        <w:docPartGallery w:val="Page Numbers (Bottom of Page)"/>
        <w:docPartUnique/>
      </w:docPartObj>
    </w:sdtPr>
    <w:sdtEndPr>
      <w:rPr>
        <w:rFonts w:ascii="ＭＳ ゴシック" w:eastAsia="ＭＳ ゴシック" w:hAnsi="ＭＳ ゴシック"/>
      </w:rPr>
    </w:sdtEndPr>
    <w:sdtContent>
      <w:p w14:paraId="58E7118F" w14:textId="476BB208" w:rsidR="000B0F6F" w:rsidRPr="000B0F6F" w:rsidRDefault="000B0F6F">
        <w:pPr>
          <w:pStyle w:val="a8"/>
          <w:jc w:val="center"/>
          <w:rPr>
            <w:rFonts w:ascii="ＭＳ ゴシック" w:eastAsia="ＭＳ ゴシック" w:hAnsi="ＭＳ ゴシック"/>
          </w:rPr>
        </w:pPr>
        <w:r w:rsidRPr="000B0F6F">
          <w:rPr>
            <w:rFonts w:ascii="ＭＳ ゴシック" w:eastAsia="ＭＳ ゴシック" w:hAnsi="ＭＳ ゴシック"/>
          </w:rPr>
          <w:fldChar w:fldCharType="begin"/>
        </w:r>
        <w:r w:rsidRPr="000B0F6F">
          <w:rPr>
            <w:rFonts w:ascii="ＭＳ ゴシック" w:eastAsia="ＭＳ ゴシック" w:hAnsi="ＭＳ ゴシック"/>
          </w:rPr>
          <w:instrText>PAGE   \* MERGEFORMAT</w:instrText>
        </w:r>
        <w:r w:rsidRPr="000B0F6F">
          <w:rPr>
            <w:rFonts w:ascii="ＭＳ ゴシック" w:eastAsia="ＭＳ ゴシック" w:hAnsi="ＭＳ ゴシック"/>
          </w:rPr>
          <w:fldChar w:fldCharType="separate"/>
        </w:r>
        <w:r w:rsidR="00781071" w:rsidRPr="00781071">
          <w:rPr>
            <w:rFonts w:ascii="ＭＳ ゴシック" w:eastAsia="ＭＳ ゴシック" w:hAnsi="ＭＳ ゴシック"/>
            <w:noProof/>
            <w:lang w:val="ja-JP"/>
          </w:rPr>
          <w:t>2</w:t>
        </w:r>
        <w:r w:rsidRPr="000B0F6F">
          <w:rPr>
            <w:rFonts w:ascii="ＭＳ ゴシック" w:eastAsia="ＭＳ ゴシック" w:hAnsi="ＭＳ ゴシック"/>
          </w:rPr>
          <w:fldChar w:fldCharType="end"/>
        </w:r>
      </w:p>
    </w:sdtContent>
  </w:sdt>
  <w:p w14:paraId="12A72D1E" w14:textId="77777777" w:rsidR="000B0F6F" w:rsidRDefault="000B0F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93B26" w14:textId="77777777" w:rsidR="001F0ABA" w:rsidRDefault="001F0ABA" w:rsidP="001F0ABA">
      <w:r>
        <w:separator/>
      </w:r>
    </w:p>
  </w:footnote>
  <w:footnote w:type="continuationSeparator" w:id="0">
    <w:p w14:paraId="5EA31D5B" w14:textId="77777777" w:rsidR="001F0ABA" w:rsidRDefault="001F0ABA" w:rsidP="001F0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FA"/>
    <w:rsid w:val="00025A6E"/>
    <w:rsid w:val="000B0F6F"/>
    <w:rsid w:val="00143603"/>
    <w:rsid w:val="001F0ABA"/>
    <w:rsid w:val="001F386B"/>
    <w:rsid w:val="001F4D9B"/>
    <w:rsid w:val="00222196"/>
    <w:rsid w:val="00233A2A"/>
    <w:rsid w:val="00240550"/>
    <w:rsid w:val="00257A7F"/>
    <w:rsid w:val="002B56CB"/>
    <w:rsid w:val="002E57CC"/>
    <w:rsid w:val="00306A8B"/>
    <w:rsid w:val="003352C2"/>
    <w:rsid w:val="00381A56"/>
    <w:rsid w:val="003967C9"/>
    <w:rsid w:val="003C4D46"/>
    <w:rsid w:val="003E0745"/>
    <w:rsid w:val="004A1319"/>
    <w:rsid w:val="004E5684"/>
    <w:rsid w:val="004F35ED"/>
    <w:rsid w:val="00535B96"/>
    <w:rsid w:val="00573439"/>
    <w:rsid w:val="00576264"/>
    <w:rsid w:val="005B715E"/>
    <w:rsid w:val="005D1220"/>
    <w:rsid w:val="006412B7"/>
    <w:rsid w:val="00707B70"/>
    <w:rsid w:val="00716102"/>
    <w:rsid w:val="00734900"/>
    <w:rsid w:val="00762667"/>
    <w:rsid w:val="00774C70"/>
    <w:rsid w:val="00781071"/>
    <w:rsid w:val="007B69BB"/>
    <w:rsid w:val="007F1789"/>
    <w:rsid w:val="007F1D8B"/>
    <w:rsid w:val="007F2AFA"/>
    <w:rsid w:val="007F7C01"/>
    <w:rsid w:val="0099148D"/>
    <w:rsid w:val="009A104B"/>
    <w:rsid w:val="009A38A7"/>
    <w:rsid w:val="00A050AD"/>
    <w:rsid w:val="00A352BD"/>
    <w:rsid w:val="00A3774A"/>
    <w:rsid w:val="00A65D04"/>
    <w:rsid w:val="00A679F4"/>
    <w:rsid w:val="00A86059"/>
    <w:rsid w:val="00AF0895"/>
    <w:rsid w:val="00B2123E"/>
    <w:rsid w:val="00B22B77"/>
    <w:rsid w:val="00B30895"/>
    <w:rsid w:val="00BE012F"/>
    <w:rsid w:val="00BF3BA4"/>
    <w:rsid w:val="00C27D98"/>
    <w:rsid w:val="00CA31F1"/>
    <w:rsid w:val="00CD102E"/>
    <w:rsid w:val="00CE1E20"/>
    <w:rsid w:val="00CF2D2D"/>
    <w:rsid w:val="00D25249"/>
    <w:rsid w:val="00D46251"/>
    <w:rsid w:val="00D71B25"/>
    <w:rsid w:val="00DC3EAB"/>
    <w:rsid w:val="00E02351"/>
    <w:rsid w:val="00E12A74"/>
    <w:rsid w:val="00E746A3"/>
    <w:rsid w:val="00E774B7"/>
    <w:rsid w:val="00E96BCE"/>
    <w:rsid w:val="00EA36A1"/>
    <w:rsid w:val="00F0780E"/>
    <w:rsid w:val="00F46BBB"/>
    <w:rsid w:val="00F72127"/>
    <w:rsid w:val="00F82697"/>
    <w:rsid w:val="00FA5BD4"/>
    <w:rsid w:val="00FB3AFB"/>
    <w:rsid w:val="00FC6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1505792"/>
  <w15:chartTrackingRefBased/>
  <w15:docId w15:val="{97FDFEAC-BA25-4DD7-BA9D-112A700F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2AFA"/>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56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9A10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104B"/>
    <w:rPr>
      <w:rFonts w:asciiTheme="majorHAnsi" w:eastAsiaTheme="majorEastAsia" w:hAnsiTheme="majorHAnsi" w:cstheme="majorBidi"/>
      <w:sz w:val="18"/>
      <w:szCs w:val="18"/>
    </w:rPr>
  </w:style>
  <w:style w:type="paragraph" w:styleId="a6">
    <w:name w:val="header"/>
    <w:basedOn w:val="a"/>
    <w:link w:val="a7"/>
    <w:uiPriority w:val="99"/>
    <w:unhideWhenUsed/>
    <w:rsid w:val="001F0ABA"/>
    <w:pPr>
      <w:tabs>
        <w:tab w:val="center" w:pos="4252"/>
        <w:tab w:val="right" w:pos="8504"/>
      </w:tabs>
      <w:snapToGrid w:val="0"/>
    </w:pPr>
  </w:style>
  <w:style w:type="character" w:customStyle="1" w:styleId="a7">
    <w:name w:val="ヘッダー (文字)"/>
    <w:basedOn w:val="a0"/>
    <w:link w:val="a6"/>
    <w:uiPriority w:val="99"/>
    <w:rsid w:val="001F0ABA"/>
  </w:style>
  <w:style w:type="paragraph" w:styleId="a8">
    <w:name w:val="footer"/>
    <w:basedOn w:val="a"/>
    <w:link w:val="a9"/>
    <w:uiPriority w:val="99"/>
    <w:unhideWhenUsed/>
    <w:rsid w:val="001F0ABA"/>
    <w:pPr>
      <w:tabs>
        <w:tab w:val="center" w:pos="4252"/>
        <w:tab w:val="right" w:pos="8504"/>
      </w:tabs>
      <w:snapToGrid w:val="0"/>
    </w:pPr>
  </w:style>
  <w:style w:type="character" w:customStyle="1" w:styleId="a9">
    <w:name w:val="フッター (文字)"/>
    <w:basedOn w:val="a0"/>
    <w:link w:val="a8"/>
    <w:uiPriority w:val="99"/>
    <w:rsid w:val="001F0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378</Words>
  <Characters>2157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筒井　琢士</cp:lastModifiedBy>
  <cp:revision>44</cp:revision>
  <cp:lastPrinted>2020-06-03T06:09:00Z</cp:lastPrinted>
  <dcterms:created xsi:type="dcterms:W3CDTF">2020-05-27T04:54:00Z</dcterms:created>
  <dcterms:modified xsi:type="dcterms:W3CDTF">2021-03-05T08:02:00Z</dcterms:modified>
</cp:coreProperties>
</file>